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AB" w:rsidRDefault="00AC1702">
      <w:pPr>
        <w:jc w:val="center"/>
        <w:rPr>
          <w:b/>
        </w:rPr>
      </w:pPr>
      <w:r>
        <w:rPr>
          <w:b/>
        </w:rPr>
        <w:t>ПРОГРАММА</w:t>
      </w:r>
    </w:p>
    <w:p w:rsidR="001E46AB" w:rsidRDefault="00AC1702">
      <w:pPr>
        <w:jc w:val="center"/>
      </w:pPr>
      <w:r>
        <w:t>круглого стола «Прикладные вопросы добычи и переработки водорослей в России»</w:t>
      </w:r>
    </w:p>
    <w:p w:rsidR="001E46AB" w:rsidRDefault="001E46AB"/>
    <w:p w:rsidR="001E46AB" w:rsidRDefault="00AC1702">
      <w:pPr>
        <w:ind w:left="4820"/>
      </w:pPr>
      <w:r>
        <w:t xml:space="preserve">Дата: 14 ноября 2024 г. </w:t>
      </w:r>
    </w:p>
    <w:p w:rsidR="001E46AB" w:rsidRDefault="00AC1702">
      <w:pPr>
        <w:ind w:left="4820"/>
      </w:pPr>
      <w:r>
        <w:t xml:space="preserve">Место: ул. Луговая, д. 52Б (Дальрыбвтуз), </w:t>
      </w:r>
      <w:r w:rsidR="00534218">
        <w:t>Читальный зал (2 этаж)</w:t>
      </w:r>
    </w:p>
    <w:p w:rsidR="001E46AB" w:rsidRDefault="00AC1702">
      <w:pPr>
        <w:ind w:left="4820"/>
      </w:pPr>
      <w:r>
        <w:t>Время: 14.00 - 16.30</w:t>
      </w:r>
    </w:p>
    <w:p w:rsidR="001E46AB" w:rsidRDefault="001E46AB"/>
    <w:p w:rsidR="001E46AB" w:rsidRDefault="00AC1702">
      <w:r>
        <w:rPr>
          <w:i/>
        </w:rPr>
        <w:t>Регламент выступлений: 10 минут.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67"/>
        <w:gridCol w:w="7648"/>
      </w:tblGrid>
      <w:tr w:rsidR="001E46AB" w:rsidTr="00534218">
        <w:tc>
          <w:tcPr>
            <w:tcW w:w="1980" w:type="dxa"/>
          </w:tcPr>
          <w:p w:rsidR="001E46AB" w:rsidRDefault="00AC1702">
            <w:pPr>
              <w:spacing w:before="120" w:after="120"/>
            </w:pPr>
            <w:r>
              <w:t>13.30 - 14.00</w:t>
            </w:r>
          </w:p>
        </w:tc>
        <w:tc>
          <w:tcPr>
            <w:tcW w:w="567" w:type="dxa"/>
          </w:tcPr>
          <w:p w:rsidR="001E46AB" w:rsidRDefault="001E46AB">
            <w:pPr>
              <w:spacing w:before="120" w:after="120"/>
            </w:pPr>
          </w:p>
        </w:tc>
        <w:tc>
          <w:tcPr>
            <w:tcW w:w="7648" w:type="dxa"/>
          </w:tcPr>
          <w:p w:rsidR="001E46AB" w:rsidRDefault="00AC1702">
            <w:pPr>
              <w:spacing w:before="120" w:after="120"/>
            </w:pPr>
            <w:r>
              <w:t xml:space="preserve">Сбор участников. </w:t>
            </w:r>
            <w:r>
              <w:t>Приветственный кофе-брейк</w:t>
            </w:r>
          </w:p>
        </w:tc>
      </w:tr>
      <w:tr w:rsidR="001E46AB" w:rsidTr="00534218">
        <w:tc>
          <w:tcPr>
            <w:tcW w:w="1980" w:type="dxa"/>
          </w:tcPr>
          <w:p w:rsidR="001E46AB" w:rsidRDefault="00AC1702">
            <w:pPr>
              <w:spacing w:before="120" w:after="120"/>
            </w:pPr>
            <w:r>
              <w:t>14.00 - 14.10</w:t>
            </w:r>
          </w:p>
        </w:tc>
        <w:tc>
          <w:tcPr>
            <w:tcW w:w="567" w:type="dxa"/>
          </w:tcPr>
          <w:p w:rsidR="001E46AB" w:rsidRDefault="001E46AB">
            <w:pPr>
              <w:spacing w:before="120" w:after="120"/>
            </w:pPr>
          </w:p>
        </w:tc>
        <w:tc>
          <w:tcPr>
            <w:tcW w:w="7648" w:type="dxa"/>
          </w:tcPr>
          <w:p w:rsidR="001E46AB" w:rsidRDefault="00AC1702">
            <w:pPr>
              <w:spacing w:before="120" w:after="120"/>
              <w:jc w:val="both"/>
            </w:pPr>
            <w:r>
              <w:t>Приветственное слово проректора ФГБОУ ВО «Дальрыбвтуз» П.О. Пастухова</w:t>
            </w:r>
          </w:p>
        </w:tc>
      </w:tr>
      <w:tr w:rsidR="001E46AB" w:rsidTr="00534218">
        <w:trPr>
          <w:trHeight w:val="1390"/>
        </w:trPr>
        <w:tc>
          <w:tcPr>
            <w:tcW w:w="1980" w:type="dxa"/>
          </w:tcPr>
          <w:p w:rsidR="001E46AB" w:rsidRDefault="00AC1702">
            <w:pPr>
              <w:spacing w:before="120" w:after="120"/>
            </w:pPr>
            <w:r>
              <w:t>14.10 - 14.50</w:t>
            </w:r>
          </w:p>
        </w:tc>
        <w:tc>
          <w:tcPr>
            <w:tcW w:w="567" w:type="dxa"/>
          </w:tcPr>
          <w:p w:rsidR="001E46AB" w:rsidRDefault="001E46AB">
            <w:pPr>
              <w:spacing w:before="120" w:after="120"/>
            </w:pPr>
          </w:p>
        </w:tc>
        <w:tc>
          <w:tcPr>
            <w:tcW w:w="7648" w:type="dxa"/>
          </w:tcPr>
          <w:p w:rsidR="001E46AB" w:rsidRDefault="00AC1702">
            <w:pPr>
              <w:spacing w:before="120" w:after="120"/>
            </w:pPr>
            <w:r>
              <w:t>Информационный блок «Ресурсы и биоразнообразие водорослей и микроводорослей в акваториях Дальневосточного бассейна»:</w:t>
            </w:r>
          </w:p>
          <w:p w:rsidR="001E46AB" w:rsidRDefault="00AC1702">
            <w:pPr>
              <w:spacing w:before="120" w:after="120"/>
              <w:jc w:val="both"/>
            </w:pPr>
            <w:r>
              <w:t xml:space="preserve">1. </w:t>
            </w:r>
            <w:r>
              <w:t>Обзор биологического разнообразия водорослей и микроводорослей морского и пресноводного обитания</w:t>
            </w:r>
          </w:p>
          <w:p w:rsidR="001E46AB" w:rsidRDefault="00AC1702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Информация представителя ТОИ ДВО РАН (докладчик уточняется)</w:t>
            </w:r>
          </w:p>
          <w:p w:rsidR="001E46AB" w:rsidRDefault="001E46AB">
            <w:pPr>
              <w:spacing w:before="120" w:after="120"/>
            </w:pPr>
          </w:p>
          <w:p w:rsidR="001E46AB" w:rsidRDefault="00AC1702">
            <w:pPr>
              <w:spacing w:before="120" w:after="120"/>
              <w:jc w:val="both"/>
            </w:pPr>
            <w:r>
              <w:t>2. Структура и потенциал традиционного промысла водорослей Дальневосточного бассейна</w:t>
            </w:r>
          </w:p>
          <w:p w:rsidR="001E46AB" w:rsidRDefault="00AC1702">
            <w:pPr>
              <w:spacing w:before="120"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Информация пр</w:t>
            </w:r>
            <w:r>
              <w:rPr>
                <w:i/>
                <w:iCs/>
              </w:rPr>
              <w:t>едставителя ТИНРО (докладчик уточняется)</w:t>
            </w:r>
          </w:p>
          <w:p w:rsidR="001E46AB" w:rsidRDefault="001E46AB">
            <w:pPr>
              <w:spacing w:before="120" w:after="120"/>
              <w:jc w:val="both"/>
              <w:rPr>
                <w:i/>
              </w:rPr>
            </w:pPr>
          </w:p>
          <w:p w:rsidR="001E46AB" w:rsidRDefault="00AC1702">
            <w:pPr>
              <w:spacing w:before="120" w:after="120"/>
              <w:jc w:val="both"/>
              <w:rPr>
                <w:i/>
              </w:rPr>
            </w:pPr>
            <w:r>
              <w:t>3. Обсуждение участниками</w:t>
            </w:r>
          </w:p>
        </w:tc>
      </w:tr>
      <w:tr w:rsidR="001E46AB" w:rsidTr="00534218">
        <w:trPr>
          <w:trHeight w:val="1976"/>
        </w:trPr>
        <w:tc>
          <w:tcPr>
            <w:tcW w:w="1980" w:type="dxa"/>
          </w:tcPr>
          <w:p w:rsidR="001E46AB" w:rsidRDefault="00AC1702">
            <w:pPr>
              <w:spacing w:before="120" w:after="120"/>
            </w:pPr>
            <w:r>
              <w:t>14.50 - 15.30</w:t>
            </w:r>
          </w:p>
        </w:tc>
        <w:tc>
          <w:tcPr>
            <w:tcW w:w="567" w:type="dxa"/>
          </w:tcPr>
          <w:p w:rsidR="001E46AB" w:rsidRDefault="001E46AB">
            <w:pPr>
              <w:spacing w:before="120" w:after="120"/>
            </w:pPr>
          </w:p>
        </w:tc>
        <w:tc>
          <w:tcPr>
            <w:tcW w:w="7648" w:type="dxa"/>
          </w:tcPr>
          <w:p w:rsidR="001E46AB" w:rsidRDefault="00AC1702">
            <w:pPr>
              <w:spacing w:before="120" w:after="120"/>
              <w:jc w:val="both"/>
            </w:pPr>
            <w:r>
              <w:t>Информационный блок «Текущее состояние производства и использования водорослей в России»</w:t>
            </w:r>
          </w:p>
          <w:p w:rsidR="001E46AB" w:rsidRDefault="001E46AB">
            <w:pPr>
              <w:spacing w:before="120" w:after="120"/>
            </w:pPr>
          </w:p>
          <w:p w:rsidR="001E46AB" w:rsidRDefault="00AC1702">
            <w:pPr>
              <w:spacing w:before="120" w:after="120"/>
              <w:jc w:val="both"/>
            </w:pPr>
            <w:r>
              <w:t xml:space="preserve">1. Вопросы государственного регулирования товарного промысла, воспроизводства и </w:t>
            </w:r>
            <w:r>
              <w:t>переработки водорослей в России</w:t>
            </w:r>
          </w:p>
          <w:p w:rsidR="001E46AB" w:rsidRDefault="00AC1702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Информация представителя Приморского ТУ Росрыболовства</w:t>
            </w:r>
          </w:p>
          <w:p w:rsidR="001E46AB" w:rsidRDefault="001E46AB">
            <w:pPr>
              <w:spacing w:before="120" w:after="120"/>
            </w:pPr>
          </w:p>
          <w:p w:rsidR="001E46AB" w:rsidRDefault="00AC1702">
            <w:pPr>
              <w:spacing w:before="120" w:after="120"/>
              <w:jc w:val="both"/>
            </w:pPr>
            <w:r>
              <w:t xml:space="preserve">2. Ключевые тенденции и барьеры развития индустрии водорослей  </w:t>
            </w:r>
          </w:p>
          <w:p w:rsidR="001E46AB" w:rsidRDefault="00AC1702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 xml:space="preserve">Информация представителя Дальневосточного Союза предприятий марикультуры </w:t>
            </w:r>
            <w:r>
              <w:rPr>
                <w:i/>
                <w:iCs/>
              </w:rPr>
              <w:t>(докладчик уточняется)</w:t>
            </w:r>
          </w:p>
          <w:p w:rsidR="001E46AB" w:rsidRDefault="001E46AB">
            <w:pPr>
              <w:spacing w:before="120" w:after="120"/>
            </w:pPr>
          </w:p>
          <w:p w:rsidR="001E46AB" w:rsidRDefault="00AC1702">
            <w:pPr>
              <w:spacing w:before="120" w:after="120"/>
            </w:pPr>
            <w:r>
              <w:t>3. Обсу</w:t>
            </w:r>
            <w:r>
              <w:t>ждение участниками</w:t>
            </w:r>
          </w:p>
        </w:tc>
      </w:tr>
      <w:tr w:rsidR="001E46AB" w:rsidTr="00534218">
        <w:trPr>
          <w:trHeight w:val="5094"/>
        </w:trPr>
        <w:tc>
          <w:tcPr>
            <w:tcW w:w="1980" w:type="dxa"/>
          </w:tcPr>
          <w:p w:rsidR="001E46AB" w:rsidRDefault="00AC1702">
            <w:pPr>
              <w:spacing w:before="120" w:after="120"/>
            </w:pPr>
            <w:r>
              <w:lastRenderedPageBreak/>
              <w:t>15.40 – 16.10</w:t>
            </w:r>
          </w:p>
        </w:tc>
        <w:tc>
          <w:tcPr>
            <w:tcW w:w="567" w:type="dxa"/>
          </w:tcPr>
          <w:p w:rsidR="001E46AB" w:rsidRDefault="001E46AB">
            <w:pPr>
              <w:spacing w:before="120" w:after="120"/>
            </w:pPr>
          </w:p>
        </w:tc>
        <w:tc>
          <w:tcPr>
            <w:tcW w:w="7648" w:type="dxa"/>
          </w:tcPr>
          <w:p w:rsidR="001E46AB" w:rsidRDefault="00AC1702">
            <w:r>
              <w:t>Потенциал и направления развития рынка водорослей в России</w:t>
            </w:r>
          </w:p>
          <w:p w:rsidR="001E46AB" w:rsidRDefault="001E46AB">
            <w:pPr>
              <w:spacing w:before="120" w:after="120"/>
              <w:jc w:val="both"/>
            </w:pPr>
          </w:p>
          <w:p w:rsidR="001E46AB" w:rsidRDefault="00AC1702">
            <w:pPr>
              <w:spacing w:before="120" w:after="120"/>
              <w:jc w:val="both"/>
            </w:pPr>
            <w:r>
              <w:t>1. Промышленные перспективы альгосырья: ценные элементы и функциональные свойства</w:t>
            </w:r>
          </w:p>
          <w:p w:rsidR="001E46AB" w:rsidRDefault="00AC1702">
            <w:pPr>
              <w:spacing w:before="120" w:after="120"/>
              <w:jc w:val="both"/>
              <w:rPr>
                <w:bCs/>
                <w:i/>
                <w:iCs/>
              </w:rPr>
            </w:pPr>
            <w:r>
              <w:rPr>
                <w:i/>
                <w:iCs/>
              </w:rPr>
              <w:t xml:space="preserve">Информирует: </w:t>
            </w:r>
            <w:r>
              <w:rPr>
                <w:i/>
                <w:iCs/>
              </w:rPr>
              <w:t>ФГБУН Тихоокеанский институт биоорганической химии им. Г.Б. Елякова Дальневосточного отделения Российской академии наук</w:t>
            </w:r>
          </w:p>
          <w:p w:rsidR="001E46AB" w:rsidRDefault="00AC1702">
            <w:pPr>
              <w:spacing w:before="120"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Давыдова Виктория Николаевна - к.х.н., зав. лаборатории молекулярных основ антибактериального иммунитета </w:t>
            </w:r>
          </w:p>
          <w:p w:rsidR="001E46AB" w:rsidRDefault="00AC1702">
            <w:pPr>
              <w:spacing w:before="120" w:after="120"/>
              <w:jc w:val="both"/>
              <w:rPr>
                <w:bCs/>
                <w:i/>
                <w:iCs/>
              </w:rPr>
            </w:pPr>
            <w:r>
              <w:rPr>
                <w:i/>
                <w:iCs/>
              </w:rPr>
              <w:t>Ермак Ирина Михайловна - д.х.н</w:t>
            </w:r>
            <w:r>
              <w:rPr>
                <w:i/>
                <w:iCs/>
              </w:rPr>
              <w:t xml:space="preserve">, г.н.с. лаборатории молекулярных основ антибактериального иммунитета </w:t>
            </w:r>
          </w:p>
          <w:p w:rsidR="001E46AB" w:rsidRDefault="001E46AB">
            <w:pPr>
              <w:spacing w:before="120" w:after="120"/>
              <w:jc w:val="both"/>
            </w:pPr>
          </w:p>
          <w:p w:rsidR="001E46AB" w:rsidRDefault="00AC1702">
            <w:pPr>
              <w:spacing w:before="120" w:after="120"/>
              <w:jc w:val="both"/>
            </w:pPr>
            <w:r>
              <w:t>2. Состояние и потенциал рынка непищевой товарной продукции</w:t>
            </w:r>
          </w:p>
          <w:p w:rsidR="001E46AB" w:rsidRDefault="00AC1702">
            <w:pPr>
              <w:spacing w:before="120" w:after="120"/>
              <w:rPr>
                <w:i/>
              </w:rPr>
            </w:pPr>
            <w:r>
              <w:rPr>
                <w:i/>
              </w:rPr>
              <w:t>Информация Децика Е.Н., генерального директора ООО «Дальневосточный водорослевый комбинат»</w:t>
            </w:r>
          </w:p>
          <w:p w:rsidR="001E46AB" w:rsidRDefault="001E46AB">
            <w:pPr>
              <w:spacing w:before="120" w:after="120"/>
              <w:jc w:val="both"/>
            </w:pPr>
          </w:p>
          <w:p w:rsidR="001E46AB" w:rsidRDefault="00AC1702">
            <w:pPr>
              <w:spacing w:before="120" w:after="120"/>
            </w:pPr>
            <w:r>
              <w:t>3. Обсуждение участниками</w:t>
            </w:r>
          </w:p>
        </w:tc>
      </w:tr>
      <w:tr w:rsidR="001E46AB" w:rsidTr="00534218">
        <w:trPr>
          <w:trHeight w:val="962"/>
        </w:trPr>
        <w:tc>
          <w:tcPr>
            <w:tcW w:w="1980" w:type="dxa"/>
          </w:tcPr>
          <w:p w:rsidR="001E46AB" w:rsidRDefault="00AC1702">
            <w:pPr>
              <w:spacing w:before="120" w:after="120"/>
            </w:pPr>
            <w:r>
              <w:t>16.10 - 16.30</w:t>
            </w:r>
          </w:p>
        </w:tc>
        <w:tc>
          <w:tcPr>
            <w:tcW w:w="567" w:type="dxa"/>
          </w:tcPr>
          <w:p w:rsidR="001E46AB" w:rsidRDefault="001E46AB">
            <w:pPr>
              <w:spacing w:before="120" w:after="120"/>
            </w:pPr>
          </w:p>
        </w:tc>
        <w:tc>
          <w:tcPr>
            <w:tcW w:w="7648" w:type="dxa"/>
          </w:tcPr>
          <w:p w:rsidR="001E46AB" w:rsidRDefault="00AC1702">
            <w:pPr>
              <w:spacing w:before="120" w:after="120"/>
              <w:jc w:val="both"/>
            </w:pPr>
            <w:r>
              <w:t>Заключительная дискуссия</w:t>
            </w:r>
          </w:p>
        </w:tc>
      </w:tr>
    </w:tbl>
    <w:p w:rsidR="001E46AB" w:rsidRDefault="00AC1702">
      <w:bookmarkStart w:id="0" w:name="_GoBack"/>
      <w:bookmarkEnd w:id="0"/>
      <w:r>
        <w:br w:type="page" w:clear="all"/>
      </w:r>
    </w:p>
    <w:sectPr w:rsidR="001E46AB">
      <w:pgSz w:w="11906" w:h="16838"/>
      <w:pgMar w:top="851" w:right="567" w:bottom="45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02" w:rsidRDefault="00AC1702">
      <w:pPr>
        <w:spacing w:after="0" w:line="240" w:lineRule="auto"/>
      </w:pPr>
      <w:r>
        <w:separator/>
      </w:r>
    </w:p>
  </w:endnote>
  <w:endnote w:type="continuationSeparator" w:id="0">
    <w:p w:rsidR="00AC1702" w:rsidRDefault="00AC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02" w:rsidRDefault="00AC1702">
      <w:pPr>
        <w:spacing w:after="0" w:line="240" w:lineRule="auto"/>
      </w:pPr>
      <w:r>
        <w:separator/>
      </w:r>
    </w:p>
  </w:footnote>
  <w:footnote w:type="continuationSeparator" w:id="0">
    <w:p w:rsidR="00AC1702" w:rsidRDefault="00AC1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3315"/>
    <w:multiLevelType w:val="hybridMultilevel"/>
    <w:tmpl w:val="B84AA2B4"/>
    <w:lvl w:ilvl="0" w:tplc="3CEA25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E98E3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37EC3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7AAA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7275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BDE80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5D860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CAAB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76097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AB"/>
    <w:rsid w:val="001E46AB"/>
    <w:rsid w:val="00534218"/>
    <w:rsid w:val="00A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15D3"/>
  <w15:docId w15:val="{1856CC77-2161-470D-AF86-FF4700C9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next w:val="a"/>
    <w:link w:val="af8"/>
    <w:uiPriority w:val="10"/>
    <w:qFormat/>
    <w:pPr>
      <w:widowControl w:val="0"/>
      <w:spacing w:after="0" w:line="240" w:lineRule="auto"/>
      <w:contextualSpacing/>
    </w:pPr>
    <w:rPr>
      <w:rFonts w:eastAsiaTheme="majorEastAsia" w:cstheme="majorBidi"/>
      <w:spacing w:val="-10"/>
      <w:szCs w:val="56"/>
    </w:rPr>
  </w:style>
  <w:style w:type="character" w:customStyle="1" w:styleId="af8">
    <w:name w:val="Заголовок Знак"/>
    <w:basedOn w:val="a0"/>
    <w:link w:val="af7"/>
    <w:uiPriority w:val="10"/>
    <w:rPr>
      <w:rFonts w:ascii="Times New Roman" w:eastAsiaTheme="majorEastAsia" w:hAnsi="Times New Roman" w:cstheme="majorBidi"/>
      <w:spacing w:val="-10"/>
      <w:sz w:val="28"/>
      <w:szCs w:val="56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1718</Characters>
  <Application>Microsoft Office Word</Application>
  <DocSecurity>0</DocSecurity>
  <Lines>14</Lines>
  <Paragraphs>4</Paragraphs>
  <ScaleCrop>false</ScaleCrop>
  <Company>ФГБОУ ВО Дальрыбвтуз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О. Пастухов</dc:creator>
  <cp:keywords/>
  <dc:description/>
  <cp:lastModifiedBy>Павел О. Пастухов</cp:lastModifiedBy>
  <cp:revision>2</cp:revision>
  <dcterms:created xsi:type="dcterms:W3CDTF">2024-11-11T06:22:00Z</dcterms:created>
  <dcterms:modified xsi:type="dcterms:W3CDTF">2024-11-11T06:22:00Z</dcterms:modified>
</cp:coreProperties>
</file>