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3C" w:rsidRPr="00511DA6" w:rsidRDefault="00790C3C" w:rsidP="00790C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ОБ ОБУЧЕНИИ В АСПИРАНТУРЕ</w:t>
      </w:r>
    </w:p>
    <w:p w:rsidR="00790C3C" w:rsidRPr="00790C3C" w:rsidRDefault="00790C3C" w:rsidP="00790C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FE" w:rsidRPr="00F81EBC" w:rsidRDefault="00477DFE" w:rsidP="00F81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в аспирантуре имеет свою специфику. Это обусловлено тем, что в рамках аспирантуры осуществляется подготовка </w:t>
      </w:r>
      <w:r w:rsidRPr="00F8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научно-педагогических</w:t>
      </w:r>
      <w:r w:rsidR="004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не стоит забывать, что в соответствии с Законом об образовании 2012 г. аспирантура признается одним из уровней высшего образования, поэтому аспиранты, так же</w:t>
      </w:r>
      <w:r w:rsidRPr="00F81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студенты,</w:t>
      </w:r>
      <w:r w:rsidRPr="00F8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курс теоретического обучения, который предусматривает посещение учебных занятий и промежуточную аттестацию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DFE" w:rsidRPr="00477DFE" w:rsidRDefault="00477DFE" w:rsidP="00F81E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81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Дальрыбвтузе</w:t>
      </w:r>
      <w:proofErr w:type="spellEnd"/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у аспирантов </w:t>
      </w:r>
      <w:r w:rsidRPr="00F81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начинается 1 сентября</w:t>
      </w:r>
      <w:r w:rsidR="004213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первом году аспирантам </w:t>
      </w:r>
      <w:r w:rsidR="004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учебными планами 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читаются лекции и проводятся семинарские занятия по истории и философии науки, </w:t>
      </w:r>
      <w:r w:rsidRPr="00F8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иностранному языку</w:t>
      </w:r>
      <w:r w:rsidRPr="00F8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втором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двум этим обязательным для </w:t>
      </w:r>
      <w:r w:rsidR="004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аспирантов предметам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кандидатские экзамены или, как их еще называют, кандидатские минимумы - экзамены, на которых аспирант подтверждает свое знание соответствующих предметов.</w:t>
      </w:r>
    </w:p>
    <w:p w:rsidR="00477DFE" w:rsidRPr="00F81EBC" w:rsidRDefault="00477DFE" w:rsidP="00F81E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особенность - каждый аспирант вместе с научным руководителем разрабатывает индивидуальный учебный план</w:t>
      </w:r>
      <w:r w:rsidRPr="00F8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индивидуальный план научной деятельности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его утверждения следует ему в течение всех трех (четырех) лет</w:t>
      </w:r>
      <w:r w:rsidR="004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выбранной научной специальности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индивидуальном плане отражаются сроки сдачи экзаменов (зачетов) по дисциплинам, программа прохождения </w:t>
      </w:r>
      <w:r w:rsidRPr="00F81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практик, основные этапы</w:t>
      </w:r>
      <w:r w:rsidRPr="004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деятельности аспиранта (от сбора материала для исследовательской работы до подготовки текста диссертационного исследования).</w:t>
      </w:r>
    </w:p>
    <w:p w:rsidR="00F81EBC" w:rsidRPr="00F81EBC" w:rsidRDefault="00F81EBC" w:rsidP="00F81EB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EBC">
        <w:rPr>
          <w:rFonts w:ascii="Times New Roman" w:hAnsi="Times New Roman" w:cs="Times New Roman"/>
          <w:sz w:val="28"/>
          <w:szCs w:val="28"/>
        </w:rPr>
        <w:t xml:space="preserve">По вопросам организации учебной деятельности, условий и сроков обучения, переводов, отпусков, стипендий, а также со своими пожеланиями и замечаниями о работе отдела аспирантуры Вы можете обращаться к начальнику отдела аспирантуры </w:t>
      </w:r>
    </w:p>
    <w:p w:rsidR="00F81EBC" w:rsidRPr="00477DFE" w:rsidRDefault="00F81EBC" w:rsidP="00F81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BC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Лебедевой Марине </w:t>
      </w:r>
      <w:proofErr w:type="gramStart"/>
      <w:r w:rsidRPr="00F81EBC">
        <w:rPr>
          <w:rStyle w:val="a5"/>
          <w:rFonts w:ascii="Times New Roman" w:hAnsi="Times New Roman" w:cs="Times New Roman"/>
          <w:sz w:val="28"/>
          <w:szCs w:val="28"/>
          <w:u w:val="single"/>
        </w:rPr>
        <w:t>Николаевне</w:t>
      </w:r>
      <w:r w:rsidRPr="00F81EBC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F81E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81EBC">
        <w:rPr>
          <w:rFonts w:ascii="Times New Roman" w:hAnsi="Times New Roman" w:cs="Times New Roman"/>
          <w:sz w:val="28"/>
          <w:szCs w:val="28"/>
        </w:rPr>
        <w:t>ул. Луговая, 52Б, к.316Б. Отдел аспирантуры.</w:t>
      </w:r>
      <w:r w:rsidRPr="00F81EBC">
        <w:rPr>
          <w:rFonts w:ascii="Times New Roman" w:hAnsi="Times New Roman" w:cs="Times New Roman"/>
          <w:sz w:val="28"/>
          <w:szCs w:val="28"/>
        </w:rPr>
        <w:br/>
        <w:t xml:space="preserve">Тел.: (423) 244-13-39; </w:t>
      </w:r>
      <w:r w:rsidRPr="00F81EBC">
        <w:rPr>
          <w:rFonts w:ascii="Times New Roman" w:hAnsi="Times New Roman" w:cs="Times New Roman"/>
          <w:sz w:val="28"/>
          <w:szCs w:val="28"/>
          <w:lang w:val="en-US"/>
        </w:rPr>
        <w:t>aspirant@dgtru.ru</w:t>
      </w:r>
      <w:r w:rsidRPr="00F81EBC">
        <w:rPr>
          <w:rFonts w:ascii="Times New Roman" w:hAnsi="Times New Roman" w:cs="Times New Roman"/>
          <w:sz w:val="28"/>
          <w:szCs w:val="28"/>
        </w:rPr>
        <w:t>)</w:t>
      </w:r>
    </w:p>
    <w:p w:rsidR="000E0F7A" w:rsidRDefault="00163143"/>
    <w:p w:rsidR="00790C3C" w:rsidRDefault="00790C3C"/>
    <w:p w:rsidR="00790C3C" w:rsidRDefault="00790C3C"/>
    <w:p w:rsidR="00790C3C" w:rsidRDefault="00790C3C"/>
    <w:p w:rsidR="00790C3C" w:rsidRDefault="00790C3C"/>
    <w:p w:rsidR="0042139C" w:rsidRDefault="0042139C"/>
    <w:p w:rsidR="00790C3C" w:rsidRDefault="00790C3C"/>
    <w:p w:rsidR="00790C3C" w:rsidRPr="00511DA6" w:rsidRDefault="00790C3C" w:rsidP="00790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A6">
        <w:rPr>
          <w:rFonts w:ascii="Times New Roman" w:hAnsi="Times New Roman" w:cs="Times New Roman"/>
          <w:b/>
          <w:sz w:val="28"/>
          <w:szCs w:val="28"/>
        </w:rPr>
        <w:lastRenderedPageBreak/>
        <w:t>ЧТО НЕОБХОДИМО СДЕЛАТЬ СРАЗУ ПОСЛЕ ЗАЧИСЛЕНИЯ</w:t>
      </w:r>
    </w:p>
    <w:p w:rsidR="00790C3C" w:rsidRDefault="00790C3C" w:rsidP="00790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39C" w:rsidRDefault="00790C3C" w:rsidP="00511DA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Аспирантам, зачисленным на места, финансируемые из средств федерального бюджета необходимо </w:t>
      </w:r>
      <w:r w:rsidR="0042139C">
        <w:rPr>
          <w:rFonts w:ascii="Times New Roman" w:hAnsi="Times New Roman" w:cs="Times New Roman"/>
          <w:sz w:val="28"/>
          <w:szCs w:val="28"/>
        </w:rPr>
        <w:t>предоставить номер счета карты МИР</w:t>
      </w:r>
      <w:r>
        <w:rPr>
          <w:rFonts w:ascii="Times New Roman" w:hAnsi="Times New Roman" w:cs="Times New Roman"/>
          <w:sz w:val="28"/>
          <w:szCs w:val="28"/>
        </w:rPr>
        <w:t xml:space="preserve"> в расчетный отдел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231). Если Вы уже были нашим студентом, и банковская картам М</w:t>
      </w:r>
      <w:r w:rsidR="0042139C">
        <w:rPr>
          <w:rFonts w:ascii="Times New Roman" w:hAnsi="Times New Roman" w:cs="Times New Roman"/>
          <w:sz w:val="28"/>
          <w:szCs w:val="28"/>
        </w:rPr>
        <w:t>ИР у Вас есть,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все равно сообщить об этом в расчетный отдел. </w:t>
      </w:r>
    </w:p>
    <w:p w:rsidR="00790C3C" w:rsidRDefault="00EB4343" w:rsidP="0042139C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Государственная стипендия </w:t>
      </w:r>
      <w:r w:rsidR="00511DA6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аспирантам</w:t>
      </w:r>
      <w:r w:rsidR="00511DA6">
        <w:rPr>
          <w:rFonts w:ascii="Times New Roman" w:hAnsi="Times New Roman" w:cs="Times New Roman"/>
          <w:sz w:val="28"/>
          <w:szCs w:val="28"/>
        </w:rPr>
        <w:t>, поступившим на бюджетные места,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="00511DA6">
        <w:rPr>
          <w:rFonts w:ascii="Times New Roman" w:hAnsi="Times New Roman" w:cs="Times New Roman"/>
          <w:sz w:val="28"/>
          <w:szCs w:val="28"/>
        </w:rPr>
        <w:t xml:space="preserve">только до первой промежуточной аттестации, далее – только при отсутствии оценок «удовлетворительно» и при отсутствии академической задолженности. </w:t>
      </w:r>
    </w:p>
    <w:p w:rsidR="00790C3C" w:rsidRDefault="00790C3C" w:rsidP="00511DA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работника военно-учетного стола (общ. № 2)</w:t>
      </w:r>
      <w:r w:rsidR="00EB4343">
        <w:rPr>
          <w:rFonts w:ascii="Times New Roman" w:hAnsi="Times New Roman" w:cs="Times New Roman"/>
          <w:sz w:val="28"/>
          <w:szCs w:val="28"/>
        </w:rPr>
        <w:t xml:space="preserve"> предоставить удостоверение призывника или военный билет. </w:t>
      </w:r>
    </w:p>
    <w:p w:rsidR="00EB4343" w:rsidRDefault="00EB4343" w:rsidP="00EB434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4343" w:rsidRPr="00511DA6" w:rsidRDefault="00EB4343" w:rsidP="00EB4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A6">
        <w:rPr>
          <w:rFonts w:ascii="Times New Roman" w:hAnsi="Times New Roman" w:cs="Times New Roman"/>
          <w:b/>
          <w:sz w:val="28"/>
          <w:szCs w:val="28"/>
        </w:rPr>
        <w:t>ЧТО НЕОБХОДИМО ДЕЛАТЬ ВО ВРЕМЯ УЧЕБЫ В АСПИРАТУРЕ</w:t>
      </w:r>
    </w:p>
    <w:p w:rsidR="00EB4343" w:rsidRDefault="00EB4343" w:rsidP="00EB4343">
      <w:pPr>
        <w:rPr>
          <w:rFonts w:ascii="Times New Roman" w:hAnsi="Times New Roman" w:cs="Times New Roman"/>
          <w:sz w:val="28"/>
          <w:szCs w:val="28"/>
        </w:rPr>
      </w:pPr>
    </w:p>
    <w:p w:rsidR="00EB4343" w:rsidRDefault="00EB4343" w:rsidP="00511D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Обязательно знакомиться с информацией, размещаемой на сайте Университета, и также поступающей на электронную почту и в группе аспирантов в социальных сетях.</w:t>
      </w:r>
    </w:p>
    <w:p w:rsidR="00163143" w:rsidRDefault="00EB4343" w:rsidP="00511D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Посещать занятия, сдавать экзамены и зачеты в соответствии со своим индивидуальным планом. </w:t>
      </w:r>
    </w:p>
    <w:p w:rsidR="00EB4343" w:rsidRDefault="00EB4343" w:rsidP="00511D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Если Вы работаете</w:t>
      </w:r>
      <w:r w:rsidR="00421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работа по</w:t>
      </w:r>
      <w:r w:rsidR="0042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времени совпадает с учебными занятиями, необходимо заранее согласовывать свой рабочий график с преподавателями. </w:t>
      </w:r>
    </w:p>
    <w:p w:rsidR="00EB4343" w:rsidRDefault="00EB4343" w:rsidP="00511D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Регулярно контактировать с научным руководителем в соответствии с утвержденным графиком взаимодействия. </w:t>
      </w:r>
    </w:p>
    <w:p w:rsidR="00EB4343" w:rsidRDefault="00EB4343" w:rsidP="00511D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конце каждого учебного года проходить промежуточную аттестацию по результатам научной деятельности и планировать свою научную деятельность на следующий год</w:t>
      </w:r>
      <w:r w:rsidR="0042139C">
        <w:rPr>
          <w:rFonts w:ascii="Times New Roman" w:hAnsi="Times New Roman" w:cs="Times New Roman"/>
          <w:sz w:val="28"/>
          <w:szCs w:val="28"/>
        </w:rPr>
        <w:t>.</w:t>
      </w:r>
    </w:p>
    <w:p w:rsidR="00EB4343" w:rsidRPr="00EB4343" w:rsidRDefault="00EB4343" w:rsidP="00511D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Аспирантам, обучающимся по договору об оказании платных образовательных услуг, осуществлять оплату за обучение в начале каждого семестра (в сентябре и феврале). Аспирантов, которые не оплатили свое обучение, мы обязаны отчислить. </w:t>
      </w:r>
    </w:p>
    <w:p w:rsidR="00EB4343" w:rsidRDefault="00EB4343" w:rsidP="00511DA6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143" w:rsidRDefault="00163143" w:rsidP="00511DA6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143" w:rsidRDefault="00163143" w:rsidP="00511DA6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143" w:rsidRPr="00163143" w:rsidRDefault="00163143" w:rsidP="0016314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43">
        <w:rPr>
          <w:rFonts w:ascii="Times New Roman" w:hAnsi="Times New Roman" w:cs="Times New Roman"/>
          <w:b/>
          <w:sz w:val="28"/>
          <w:szCs w:val="28"/>
        </w:rPr>
        <w:lastRenderedPageBreak/>
        <w:t>ГРАФИК УЧЕБНОГО ПРОЦЕССА ДЛЯ АСПИРАНТОВ ПЕРВОГО ГОДА ОБУЧЕНИЯ</w:t>
      </w:r>
    </w:p>
    <w:p w:rsidR="00163143" w:rsidRDefault="00163143" w:rsidP="00511DA6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143" w:rsidRDefault="00163143" w:rsidP="00511DA6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143">
        <w:rPr>
          <w:rFonts w:ascii="Times New Roman" w:hAnsi="Times New Roman" w:cs="Times New Roman"/>
          <w:b/>
          <w:color w:val="FF0000"/>
          <w:sz w:val="28"/>
          <w:szCs w:val="28"/>
        </w:rPr>
        <w:t>01.09.2022 – 18.02.2023</w:t>
      </w:r>
      <w:r w:rsidRPr="001631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научно-исследовательская деятельность и подготовка научно-квалификационной работы (диссертации) на соискание ученой степени кандидата наук в соответствии с утвержденным индивидуальным планом научной деятельности и графиком взаимодействия с научным руководителем</w:t>
      </w:r>
    </w:p>
    <w:p w:rsidR="00163143" w:rsidRDefault="00163143" w:rsidP="00511DA6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143">
        <w:rPr>
          <w:rFonts w:ascii="Times New Roman" w:hAnsi="Times New Roman" w:cs="Times New Roman"/>
          <w:b/>
          <w:color w:val="FF0000"/>
          <w:sz w:val="28"/>
          <w:szCs w:val="28"/>
        </w:rPr>
        <w:t>20.02.2023 – 22.04.2023</w:t>
      </w:r>
      <w:bookmarkStart w:id="0" w:name="_GoBack"/>
      <w:bookmarkEnd w:id="0"/>
      <w:r w:rsidRPr="001631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теоретическое обучение в соответствии с индивидуальным учебным планом и расписанием занятий</w:t>
      </w:r>
    </w:p>
    <w:p w:rsidR="00163143" w:rsidRDefault="00163143" w:rsidP="00511DA6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143">
        <w:rPr>
          <w:rFonts w:ascii="Times New Roman" w:hAnsi="Times New Roman" w:cs="Times New Roman"/>
          <w:b/>
          <w:color w:val="FF0000"/>
          <w:sz w:val="28"/>
          <w:szCs w:val="28"/>
        </w:rPr>
        <w:t>24.04.2023 – 29.04.2023</w:t>
      </w:r>
      <w:r w:rsidRPr="001631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промежуточная аттестация (сессия) по результатам теоретического обучения </w:t>
      </w:r>
    </w:p>
    <w:p w:rsidR="00163143" w:rsidRDefault="00163143" w:rsidP="00511DA6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143">
        <w:rPr>
          <w:rFonts w:ascii="Times New Roman" w:hAnsi="Times New Roman" w:cs="Times New Roman"/>
          <w:b/>
          <w:color w:val="FF0000"/>
          <w:sz w:val="28"/>
          <w:szCs w:val="28"/>
        </w:rPr>
        <w:t>01.05.2023 – 27.05.2023</w:t>
      </w:r>
      <w:r w:rsidRPr="001631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практика (включая промежуточную аттестацию по результатам прохождения практики)</w:t>
      </w:r>
    </w:p>
    <w:p w:rsidR="00163143" w:rsidRDefault="00163143" w:rsidP="00163143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143">
        <w:rPr>
          <w:rFonts w:ascii="Times New Roman" w:hAnsi="Times New Roman" w:cs="Times New Roman"/>
          <w:b/>
          <w:color w:val="FF0000"/>
          <w:sz w:val="28"/>
          <w:szCs w:val="28"/>
        </w:rPr>
        <w:t>29.06.2023 – 29.07.2023</w:t>
      </w:r>
      <w:r w:rsidRPr="001631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деятельность в соответствии с утвержденным индивидуальным планом научной деятельности и графиком взаимодействия с научным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(включая промежуточную аттестацию по результатам научно-исследовательской деятельности)</w:t>
      </w:r>
    </w:p>
    <w:p w:rsidR="00163143" w:rsidRDefault="00163143" w:rsidP="00163143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143">
        <w:rPr>
          <w:rFonts w:ascii="Times New Roman" w:hAnsi="Times New Roman" w:cs="Times New Roman"/>
          <w:b/>
          <w:sz w:val="28"/>
          <w:szCs w:val="28"/>
        </w:rPr>
        <w:t>Каникулы:</w:t>
      </w:r>
      <w:r>
        <w:rPr>
          <w:rFonts w:ascii="Times New Roman" w:hAnsi="Times New Roman" w:cs="Times New Roman"/>
          <w:sz w:val="28"/>
          <w:szCs w:val="28"/>
        </w:rPr>
        <w:t xml:space="preserve"> с 26.12.2022 по 8.01.2023 и с 31.07.2023 по 26.08.2023 (общая продолжительность – 6 недель).</w:t>
      </w:r>
    </w:p>
    <w:p w:rsidR="00163143" w:rsidRDefault="00163143" w:rsidP="00511DA6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143" w:rsidRDefault="00163143" w:rsidP="00511DA6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143" w:rsidRPr="00790C3C" w:rsidRDefault="00163143" w:rsidP="00511DA6">
      <w:pPr>
        <w:pStyle w:val="a6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143" w:rsidRPr="0079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243"/>
    <w:multiLevelType w:val="hybridMultilevel"/>
    <w:tmpl w:val="2FAA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A5C"/>
    <w:multiLevelType w:val="hybridMultilevel"/>
    <w:tmpl w:val="6A6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A4"/>
    <w:rsid w:val="00163143"/>
    <w:rsid w:val="003F52A4"/>
    <w:rsid w:val="0042139C"/>
    <w:rsid w:val="00477DFE"/>
    <w:rsid w:val="00511DA6"/>
    <w:rsid w:val="00790C3C"/>
    <w:rsid w:val="00AA0041"/>
    <w:rsid w:val="00DF2477"/>
    <w:rsid w:val="00EB4343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E6E5-853D-41F4-AD26-143FD388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DFE"/>
    <w:rPr>
      <w:color w:val="0000FF"/>
      <w:u w:val="single"/>
    </w:rPr>
  </w:style>
  <w:style w:type="character" w:styleId="a5">
    <w:name w:val="Strong"/>
    <w:basedOn w:val="a0"/>
    <w:uiPriority w:val="22"/>
    <w:qFormat/>
    <w:rsid w:val="00F81EBC"/>
    <w:rPr>
      <w:b/>
      <w:bCs/>
    </w:rPr>
  </w:style>
  <w:style w:type="paragraph" w:styleId="a6">
    <w:name w:val="List Paragraph"/>
    <w:basedOn w:val="a"/>
    <w:uiPriority w:val="34"/>
    <w:qFormat/>
    <w:rsid w:val="0079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Дальрыбвтуз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Лебедева</dc:creator>
  <cp:keywords/>
  <dc:description/>
  <cp:lastModifiedBy>Марина Н. Лебедева</cp:lastModifiedBy>
  <cp:revision>3</cp:revision>
  <dcterms:created xsi:type="dcterms:W3CDTF">2023-01-16T05:11:00Z</dcterms:created>
  <dcterms:modified xsi:type="dcterms:W3CDTF">2023-01-17T04:03:00Z</dcterms:modified>
</cp:coreProperties>
</file>