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47" w:rsidRDefault="00965747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965747">
        <w:rPr>
          <w:b/>
          <w:color w:val="002060"/>
          <w:sz w:val="28"/>
          <w:szCs w:val="28"/>
        </w:rPr>
        <w:t>Информационное письмо и приглашение</w:t>
      </w:r>
    </w:p>
    <w:p w:rsidR="00663BE9" w:rsidRPr="00965747" w:rsidRDefault="00663BE9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663BE9" w:rsidRDefault="00965747" w:rsidP="00965747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965747">
        <w:rPr>
          <w:b/>
          <w:color w:val="002060"/>
          <w:sz w:val="28"/>
          <w:szCs w:val="28"/>
        </w:rPr>
        <w:t xml:space="preserve">    Приглаш</w:t>
      </w:r>
      <w:r>
        <w:rPr>
          <w:b/>
          <w:color w:val="002060"/>
          <w:sz w:val="28"/>
          <w:szCs w:val="28"/>
        </w:rPr>
        <w:t>а</w:t>
      </w:r>
      <w:r w:rsidRPr="00965747">
        <w:rPr>
          <w:b/>
          <w:color w:val="002060"/>
          <w:sz w:val="28"/>
          <w:szCs w:val="28"/>
        </w:rPr>
        <w:t xml:space="preserve">ем вас принять участие в </w:t>
      </w:r>
      <w:r w:rsidR="00663BE9" w:rsidRPr="00965747">
        <w:rPr>
          <w:b/>
          <w:color w:val="002060"/>
          <w:sz w:val="28"/>
          <w:szCs w:val="28"/>
        </w:rPr>
        <w:t>Международном Форуме</w:t>
      </w:r>
      <w:r w:rsidR="003A77D6" w:rsidRPr="00965747">
        <w:rPr>
          <w:b/>
          <w:color w:val="002060"/>
          <w:sz w:val="28"/>
          <w:szCs w:val="28"/>
        </w:rPr>
        <w:t xml:space="preserve"> </w:t>
      </w:r>
    </w:p>
    <w:p w:rsidR="003A77D6" w:rsidRPr="00965747" w:rsidRDefault="003A77D6" w:rsidP="00965747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C471D">
        <w:rPr>
          <w:b/>
          <w:color w:val="002060"/>
          <w:sz w:val="32"/>
          <w:szCs w:val="32"/>
        </w:rPr>
        <w:t>«</w:t>
      </w:r>
      <w:r w:rsidR="00675B02" w:rsidRPr="00FC471D">
        <w:rPr>
          <w:b/>
          <w:i/>
          <w:color w:val="002060"/>
          <w:sz w:val="32"/>
          <w:szCs w:val="32"/>
        </w:rPr>
        <w:t>Роль Народной Дипломатии в социально-экономическом развитии и взаимодействии стран Азиатско-Тихоокеанского региона, проблемы и пути их решения</w:t>
      </w:r>
      <w:r w:rsidRPr="00FC471D">
        <w:rPr>
          <w:b/>
          <w:i/>
          <w:color w:val="002060"/>
          <w:sz w:val="32"/>
          <w:szCs w:val="32"/>
        </w:rPr>
        <w:t>»</w:t>
      </w:r>
    </w:p>
    <w:p w:rsidR="003A77D6" w:rsidRPr="002252F5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530169" w:rsidRPr="009260F3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 xml:space="preserve">Цели Форума: </w:t>
      </w:r>
    </w:p>
    <w:p w:rsidR="00C15765" w:rsidRPr="009260F3" w:rsidRDefault="00C15765" w:rsidP="00C15765">
      <w:pPr>
        <w:pStyle w:val="msonormalmailrucssattributepostfix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>Увеличение вклада Дальневосточного Федерального округа (ДФО)</w:t>
      </w:r>
    </w:p>
    <w:p w:rsidR="00C15765" w:rsidRPr="009260F3" w:rsidRDefault="00FB4BA8" w:rsidP="00C15765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 xml:space="preserve">в </w:t>
      </w:r>
      <w:r w:rsidR="00C15765" w:rsidRPr="009260F3">
        <w:rPr>
          <w:i/>
          <w:sz w:val="28"/>
          <w:szCs w:val="28"/>
        </w:rPr>
        <w:t>о</w:t>
      </w:r>
      <w:r w:rsidRPr="009260F3">
        <w:rPr>
          <w:i/>
          <w:sz w:val="28"/>
          <w:szCs w:val="28"/>
        </w:rPr>
        <w:t xml:space="preserve">беспечение </w:t>
      </w:r>
      <w:r w:rsidR="000A5DE4">
        <w:rPr>
          <w:i/>
          <w:sz w:val="28"/>
          <w:szCs w:val="28"/>
        </w:rPr>
        <w:t xml:space="preserve">экономической, </w:t>
      </w:r>
      <w:r w:rsidRPr="009260F3">
        <w:rPr>
          <w:i/>
          <w:sz w:val="28"/>
          <w:szCs w:val="28"/>
        </w:rPr>
        <w:t xml:space="preserve">экологической и энергетической безопасности </w:t>
      </w:r>
      <w:r w:rsidR="00C15765" w:rsidRPr="009260F3">
        <w:rPr>
          <w:i/>
          <w:sz w:val="28"/>
          <w:szCs w:val="28"/>
        </w:rPr>
        <w:t>стран</w:t>
      </w:r>
      <w:r w:rsidR="001E1D94">
        <w:rPr>
          <w:i/>
          <w:sz w:val="28"/>
          <w:szCs w:val="28"/>
        </w:rPr>
        <w:t xml:space="preserve"> </w:t>
      </w:r>
      <w:r w:rsidR="00EA64BA" w:rsidRPr="009260F3">
        <w:rPr>
          <w:i/>
          <w:sz w:val="28"/>
          <w:szCs w:val="28"/>
        </w:rPr>
        <w:t>Азиатско-Тихоокеанского региона</w:t>
      </w:r>
      <w:r w:rsidR="000A5DE4">
        <w:rPr>
          <w:i/>
          <w:sz w:val="28"/>
          <w:szCs w:val="28"/>
        </w:rPr>
        <w:t xml:space="preserve"> на основе</w:t>
      </w:r>
      <w:r w:rsidRPr="009260F3">
        <w:rPr>
          <w:i/>
          <w:sz w:val="28"/>
          <w:szCs w:val="28"/>
        </w:rPr>
        <w:t xml:space="preserve"> в</w:t>
      </w:r>
      <w:r w:rsidR="000A5DE4">
        <w:rPr>
          <w:i/>
          <w:sz w:val="28"/>
          <w:szCs w:val="28"/>
        </w:rPr>
        <w:t>ысокотехнологичного</w:t>
      </w:r>
      <w:r w:rsidRPr="009260F3">
        <w:rPr>
          <w:i/>
          <w:sz w:val="28"/>
          <w:szCs w:val="28"/>
        </w:rPr>
        <w:t xml:space="preserve"> освоения природных ресурсов</w:t>
      </w:r>
      <w:r w:rsidR="00EA64BA" w:rsidRPr="009260F3">
        <w:rPr>
          <w:i/>
          <w:sz w:val="28"/>
          <w:szCs w:val="28"/>
        </w:rPr>
        <w:t xml:space="preserve"> Дальнего Востока.</w:t>
      </w:r>
    </w:p>
    <w:p w:rsidR="00C15765" w:rsidRPr="009260F3" w:rsidRDefault="00C15765" w:rsidP="00EA64BA">
      <w:pPr>
        <w:pStyle w:val="msonormalmailrucssattributepostfix"/>
        <w:numPr>
          <w:ilvl w:val="0"/>
          <w:numId w:val="16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 xml:space="preserve">Развитие </w:t>
      </w:r>
      <w:proofErr w:type="spellStart"/>
      <w:r w:rsidRPr="009260F3">
        <w:rPr>
          <w:i/>
          <w:sz w:val="28"/>
          <w:szCs w:val="28"/>
        </w:rPr>
        <w:t>несырьевого</w:t>
      </w:r>
      <w:proofErr w:type="spellEnd"/>
      <w:r w:rsidRPr="009260F3">
        <w:rPr>
          <w:i/>
          <w:sz w:val="28"/>
          <w:szCs w:val="28"/>
        </w:rPr>
        <w:t xml:space="preserve"> экспорта </w:t>
      </w:r>
      <w:r w:rsidR="000A5DE4">
        <w:rPr>
          <w:i/>
          <w:sz w:val="28"/>
          <w:szCs w:val="28"/>
        </w:rPr>
        <w:t>при</w:t>
      </w:r>
      <w:r w:rsidRPr="009260F3">
        <w:rPr>
          <w:i/>
          <w:sz w:val="28"/>
          <w:szCs w:val="28"/>
        </w:rPr>
        <w:t xml:space="preserve"> встраивани</w:t>
      </w:r>
      <w:r w:rsidR="000A5DE4">
        <w:rPr>
          <w:i/>
          <w:sz w:val="28"/>
          <w:szCs w:val="28"/>
        </w:rPr>
        <w:t>и</w:t>
      </w:r>
      <w:r w:rsidRPr="009260F3">
        <w:rPr>
          <w:i/>
          <w:sz w:val="28"/>
          <w:szCs w:val="28"/>
        </w:rPr>
        <w:t xml:space="preserve"> дальневосточных предприятий </w:t>
      </w:r>
      <w:r w:rsidR="000A5DE4">
        <w:rPr>
          <w:i/>
          <w:sz w:val="28"/>
          <w:szCs w:val="28"/>
        </w:rPr>
        <w:t xml:space="preserve">России </w:t>
      </w:r>
      <w:r w:rsidRPr="009260F3">
        <w:rPr>
          <w:i/>
          <w:sz w:val="28"/>
          <w:szCs w:val="28"/>
        </w:rPr>
        <w:t>в производственно-сбытовые цепочки компаний стран АТ</w:t>
      </w:r>
      <w:r w:rsidR="00EA64BA" w:rsidRPr="009260F3">
        <w:rPr>
          <w:i/>
          <w:sz w:val="28"/>
          <w:szCs w:val="28"/>
        </w:rPr>
        <w:t>Р</w:t>
      </w:r>
      <w:r w:rsidRPr="009260F3">
        <w:rPr>
          <w:i/>
          <w:sz w:val="28"/>
          <w:szCs w:val="28"/>
        </w:rPr>
        <w:t xml:space="preserve">. </w:t>
      </w:r>
    </w:p>
    <w:p w:rsidR="003A77D6" w:rsidRPr="009260F3" w:rsidRDefault="001E1D94" w:rsidP="00EA64BA">
      <w:pPr>
        <w:pStyle w:val="msonormalmailrucssattributepostfix"/>
        <w:numPr>
          <w:ilvl w:val="0"/>
          <w:numId w:val="16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>Создание</w:t>
      </w:r>
      <w:r w:rsidR="00FB4BA8" w:rsidRPr="009260F3">
        <w:rPr>
          <w:i/>
          <w:sz w:val="28"/>
          <w:szCs w:val="28"/>
        </w:rPr>
        <w:t xml:space="preserve"> </w:t>
      </w:r>
      <w:r w:rsidR="000A5DE4">
        <w:rPr>
          <w:i/>
          <w:sz w:val="28"/>
          <w:szCs w:val="28"/>
        </w:rPr>
        <w:t>условий для улучшения</w:t>
      </w:r>
      <w:r w:rsidR="00FB4BA8" w:rsidRPr="009260F3">
        <w:rPr>
          <w:i/>
          <w:sz w:val="28"/>
          <w:szCs w:val="28"/>
        </w:rPr>
        <w:t xml:space="preserve"> инвестиционного климата в ДФО. </w:t>
      </w:r>
    </w:p>
    <w:p w:rsidR="004E6EE8" w:rsidRPr="009260F3" w:rsidRDefault="004E6EE8" w:rsidP="004E6EE8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4E6EE8" w:rsidRPr="009260F3" w:rsidRDefault="004E6EE8" w:rsidP="004E6EE8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 xml:space="preserve">Дата проведения Форума: </w:t>
      </w:r>
      <w:r w:rsidR="00B72E03" w:rsidRPr="009260F3">
        <w:rPr>
          <w:b/>
          <w:i/>
          <w:sz w:val="28"/>
          <w:szCs w:val="28"/>
          <w:u w:val="single"/>
        </w:rPr>
        <w:t>2</w:t>
      </w:r>
      <w:r w:rsidR="00FC471D">
        <w:rPr>
          <w:b/>
          <w:i/>
          <w:sz w:val="28"/>
          <w:szCs w:val="28"/>
          <w:u w:val="single"/>
        </w:rPr>
        <w:t>2</w:t>
      </w:r>
      <w:r w:rsidR="001E1D94">
        <w:rPr>
          <w:b/>
          <w:i/>
          <w:sz w:val="28"/>
          <w:szCs w:val="28"/>
          <w:u w:val="single"/>
        </w:rPr>
        <w:t>-</w:t>
      </w:r>
      <w:r w:rsidR="00B72E03" w:rsidRPr="009260F3">
        <w:rPr>
          <w:b/>
          <w:i/>
          <w:sz w:val="28"/>
          <w:szCs w:val="28"/>
          <w:u w:val="single"/>
        </w:rPr>
        <w:t>24 мая</w:t>
      </w:r>
      <w:r w:rsidRPr="009260F3">
        <w:rPr>
          <w:b/>
          <w:i/>
          <w:sz w:val="28"/>
          <w:szCs w:val="28"/>
          <w:u w:val="single"/>
        </w:rPr>
        <w:t xml:space="preserve"> 2019 г.</w:t>
      </w:r>
    </w:p>
    <w:p w:rsidR="00714FE3" w:rsidRPr="009260F3" w:rsidRDefault="00714FE3" w:rsidP="00714F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6B1566" w:rsidRPr="009260F3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 xml:space="preserve">Место проведения Форума: </w:t>
      </w:r>
      <w:r w:rsidRPr="009260F3">
        <w:rPr>
          <w:i/>
          <w:sz w:val="28"/>
          <w:szCs w:val="28"/>
        </w:rPr>
        <w:t xml:space="preserve">г. Владивосток, </w:t>
      </w:r>
      <w:r w:rsidR="004E6EE8" w:rsidRPr="009260F3">
        <w:rPr>
          <w:i/>
          <w:sz w:val="28"/>
          <w:szCs w:val="28"/>
        </w:rPr>
        <w:t xml:space="preserve">улица </w:t>
      </w:r>
      <w:r w:rsidR="00D67359" w:rsidRPr="009260F3">
        <w:rPr>
          <w:i/>
          <w:sz w:val="28"/>
          <w:szCs w:val="28"/>
        </w:rPr>
        <w:t xml:space="preserve">ул. </w:t>
      </w:r>
      <w:proofErr w:type="spellStart"/>
      <w:r w:rsidR="00D67359" w:rsidRPr="009260F3">
        <w:rPr>
          <w:i/>
          <w:sz w:val="28"/>
          <w:szCs w:val="28"/>
        </w:rPr>
        <w:t>Светланская</w:t>
      </w:r>
      <w:proofErr w:type="spellEnd"/>
      <w:r w:rsidR="00D67359" w:rsidRPr="009260F3">
        <w:rPr>
          <w:i/>
          <w:sz w:val="28"/>
          <w:szCs w:val="28"/>
        </w:rPr>
        <w:t xml:space="preserve">, д.22, Здание Администрации Приморского края, 1 этаж, малый зал. </w:t>
      </w:r>
    </w:p>
    <w:p w:rsidR="00D67359" w:rsidRPr="009260F3" w:rsidRDefault="00D67359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2370D2" w:rsidRPr="002370D2" w:rsidRDefault="006B156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>Форум проводится при поддержке</w:t>
      </w:r>
      <w:r w:rsidR="002370D2">
        <w:rPr>
          <w:b/>
          <w:i/>
          <w:sz w:val="28"/>
          <w:szCs w:val="28"/>
        </w:rPr>
        <w:t>:</w:t>
      </w:r>
    </w:p>
    <w:p w:rsidR="002370D2" w:rsidRPr="002370D2" w:rsidRDefault="007F12EF" w:rsidP="002370D2">
      <w:pPr>
        <w:pStyle w:val="msonormalmailrucssattributepostfi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370D2">
        <w:rPr>
          <w:i/>
          <w:sz w:val="28"/>
          <w:szCs w:val="28"/>
        </w:rPr>
        <w:t xml:space="preserve">Совета Федерации </w:t>
      </w:r>
      <w:r w:rsidR="002370D2" w:rsidRPr="002370D2">
        <w:rPr>
          <w:i/>
          <w:sz w:val="28"/>
          <w:szCs w:val="28"/>
        </w:rPr>
        <w:t>Федерального Собрания Российской Федерации.</w:t>
      </w:r>
    </w:p>
    <w:p w:rsidR="002370D2" w:rsidRPr="002370D2" w:rsidRDefault="002370D2" w:rsidP="002370D2">
      <w:pPr>
        <w:pStyle w:val="msonormalmailrucssattributepostfi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C421C">
        <w:rPr>
          <w:i/>
          <w:sz w:val="28"/>
          <w:szCs w:val="28"/>
        </w:rPr>
        <w:t>Государственн</w:t>
      </w:r>
      <w:r w:rsidR="000E6754" w:rsidRPr="004C421C">
        <w:rPr>
          <w:i/>
          <w:sz w:val="28"/>
          <w:szCs w:val="28"/>
        </w:rPr>
        <w:t>ой</w:t>
      </w:r>
      <w:r w:rsidR="004C421C" w:rsidRPr="004C421C">
        <w:rPr>
          <w:i/>
          <w:sz w:val="28"/>
          <w:szCs w:val="28"/>
        </w:rPr>
        <w:t xml:space="preserve"> </w:t>
      </w:r>
      <w:r w:rsidRPr="004C421C">
        <w:rPr>
          <w:i/>
          <w:sz w:val="28"/>
          <w:szCs w:val="28"/>
        </w:rPr>
        <w:t>Дум</w:t>
      </w:r>
      <w:r w:rsidR="000E6754" w:rsidRPr="004C421C">
        <w:rPr>
          <w:i/>
          <w:sz w:val="28"/>
          <w:szCs w:val="28"/>
        </w:rPr>
        <w:t>ы</w:t>
      </w:r>
      <w:r w:rsidR="007F12EF" w:rsidRPr="002370D2">
        <w:rPr>
          <w:i/>
          <w:sz w:val="28"/>
          <w:szCs w:val="28"/>
        </w:rPr>
        <w:t xml:space="preserve"> Федерального Собрания Российской Федераци</w:t>
      </w:r>
      <w:r w:rsidR="009260F3" w:rsidRPr="002370D2">
        <w:rPr>
          <w:i/>
          <w:sz w:val="28"/>
          <w:szCs w:val="28"/>
        </w:rPr>
        <w:t>и</w:t>
      </w:r>
      <w:r w:rsidRPr="002370D2">
        <w:rPr>
          <w:i/>
          <w:sz w:val="28"/>
          <w:szCs w:val="28"/>
        </w:rPr>
        <w:t>.</w:t>
      </w:r>
    </w:p>
    <w:p w:rsidR="002370D2" w:rsidRPr="002370D2" w:rsidRDefault="002370D2" w:rsidP="002370D2">
      <w:pPr>
        <w:pStyle w:val="msonormalmailrucssattributepostfi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C421C">
        <w:rPr>
          <w:i/>
          <w:sz w:val="28"/>
          <w:szCs w:val="28"/>
        </w:rPr>
        <w:t>Правительств</w:t>
      </w:r>
      <w:r w:rsidR="001E1D94">
        <w:rPr>
          <w:i/>
          <w:sz w:val="28"/>
          <w:szCs w:val="28"/>
        </w:rPr>
        <w:t>а</w:t>
      </w:r>
      <w:r w:rsidR="004C421C" w:rsidRPr="004C421C">
        <w:rPr>
          <w:i/>
          <w:sz w:val="28"/>
          <w:szCs w:val="28"/>
        </w:rPr>
        <w:t xml:space="preserve"> </w:t>
      </w:r>
      <w:r w:rsidR="00D67359" w:rsidRPr="002370D2">
        <w:rPr>
          <w:i/>
          <w:sz w:val="28"/>
          <w:szCs w:val="28"/>
        </w:rPr>
        <w:t>Российской Федерации</w:t>
      </w:r>
      <w:r w:rsidRPr="002370D2">
        <w:rPr>
          <w:i/>
          <w:sz w:val="28"/>
          <w:szCs w:val="28"/>
        </w:rPr>
        <w:t>.</w:t>
      </w:r>
    </w:p>
    <w:p w:rsidR="002370D2" w:rsidRDefault="002370D2" w:rsidP="002370D2">
      <w:pPr>
        <w:pStyle w:val="msonormalmailrucssattributepostfi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C421C">
        <w:rPr>
          <w:i/>
          <w:sz w:val="28"/>
          <w:szCs w:val="28"/>
        </w:rPr>
        <w:t>Министерств</w:t>
      </w:r>
      <w:r w:rsidR="000E6754" w:rsidRPr="004C421C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иностранных дел</w:t>
      </w:r>
      <w:r w:rsidR="006B1566" w:rsidRPr="002370D2">
        <w:rPr>
          <w:i/>
          <w:sz w:val="28"/>
          <w:szCs w:val="28"/>
        </w:rPr>
        <w:t xml:space="preserve"> Р</w:t>
      </w:r>
      <w:r w:rsidR="00D67359" w:rsidRPr="002370D2">
        <w:rPr>
          <w:i/>
          <w:sz w:val="28"/>
          <w:szCs w:val="28"/>
        </w:rPr>
        <w:t>осси</w:t>
      </w:r>
      <w:r>
        <w:rPr>
          <w:i/>
          <w:sz w:val="28"/>
          <w:szCs w:val="28"/>
        </w:rPr>
        <w:t>йской Федерации.</w:t>
      </w:r>
    </w:p>
    <w:p w:rsidR="006B1566" w:rsidRPr="002370D2" w:rsidRDefault="007F12EF" w:rsidP="002370D2">
      <w:pPr>
        <w:pStyle w:val="msonormalmailrucssattributepostfi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370D2">
        <w:rPr>
          <w:i/>
          <w:sz w:val="28"/>
          <w:szCs w:val="28"/>
        </w:rPr>
        <w:t xml:space="preserve">Законодательного Собрания и Губернатора Приморского края. </w:t>
      </w:r>
    </w:p>
    <w:p w:rsidR="006B1566" w:rsidRPr="009260F3" w:rsidRDefault="006B156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C80C9C" w:rsidRPr="009260F3" w:rsidRDefault="00954EA6" w:rsidP="00F14D3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>Приглашены</w:t>
      </w:r>
      <w:r w:rsidR="003A77D6" w:rsidRPr="009260F3">
        <w:rPr>
          <w:b/>
          <w:i/>
          <w:sz w:val="28"/>
          <w:szCs w:val="28"/>
        </w:rPr>
        <w:t xml:space="preserve">: </w:t>
      </w:r>
    </w:p>
    <w:p w:rsidR="00C80C9C" w:rsidRPr="009260F3" w:rsidRDefault="002252F5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>Полномочный представитель П</w:t>
      </w:r>
      <w:r w:rsidR="003A77D6" w:rsidRPr="009260F3">
        <w:rPr>
          <w:sz w:val="28"/>
          <w:szCs w:val="28"/>
          <w:shd w:val="clear" w:color="auto" w:fill="FFFFFF"/>
        </w:rPr>
        <w:t xml:space="preserve">резидента </w:t>
      </w:r>
      <w:bookmarkStart w:id="0" w:name="_Hlk4751955"/>
      <w:r w:rsidR="003A77D6" w:rsidRPr="009260F3">
        <w:rPr>
          <w:sz w:val="28"/>
          <w:szCs w:val="28"/>
          <w:shd w:val="clear" w:color="auto" w:fill="FFFFFF"/>
        </w:rPr>
        <w:t>Российской Федерации</w:t>
      </w:r>
      <w:bookmarkEnd w:id="0"/>
      <w:r w:rsidR="003A77D6" w:rsidRPr="009260F3">
        <w:rPr>
          <w:sz w:val="28"/>
          <w:szCs w:val="28"/>
          <w:shd w:val="clear" w:color="auto" w:fill="FFFFFF"/>
        </w:rPr>
        <w:t xml:space="preserve"> в Дальневосточном федеральном округе, </w:t>
      </w:r>
      <w:r w:rsidRPr="009260F3">
        <w:rPr>
          <w:sz w:val="28"/>
          <w:szCs w:val="28"/>
          <w:shd w:val="clear" w:color="auto" w:fill="FFFFFF"/>
        </w:rPr>
        <w:t xml:space="preserve">Заместитель Председателя Правительства </w:t>
      </w:r>
      <w:bookmarkStart w:id="1" w:name="_Hlk3130880"/>
      <w:r w:rsidRPr="009260F3">
        <w:rPr>
          <w:sz w:val="28"/>
          <w:szCs w:val="28"/>
          <w:shd w:val="clear" w:color="auto" w:fill="FFFFFF"/>
        </w:rPr>
        <w:t>Российской Федерации</w:t>
      </w:r>
      <w:bookmarkEnd w:id="1"/>
      <w:r w:rsidR="001E1D94">
        <w:rPr>
          <w:sz w:val="28"/>
          <w:szCs w:val="28"/>
          <w:shd w:val="clear" w:color="auto" w:fill="FFFFFF"/>
        </w:rPr>
        <w:t xml:space="preserve"> </w:t>
      </w:r>
      <w:proofErr w:type="spellStart"/>
      <w:r w:rsidR="003A77D6" w:rsidRPr="009260F3">
        <w:rPr>
          <w:b/>
          <w:sz w:val="28"/>
          <w:szCs w:val="28"/>
          <w:shd w:val="clear" w:color="auto" w:fill="FFFFFF"/>
        </w:rPr>
        <w:t>Ю.П.Трутнев</w:t>
      </w:r>
      <w:proofErr w:type="spellEnd"/>
      <w:r w:rsidR="003A77D6" w:rsidRPr="009260F3">
        <w:rPr>
          <w:b/>
          <w:sz w:val="28"/>
          <w:szCs w:val="28"/>
          <w:shd w:val="clear" w:color="auto" w:fill="FFFFFF"/>
        </w:rPr>
        <w:t xml:space="preserve">; </w:t>
      </w:r>
    </w:p>
    <w:p w:rsidR="00E05DF5" w:rsidRPr="009260F3" w:rsidRDefault="00E05DF5" w:rsidP="00E05DF5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 xml:space="preserve">Министр </w:t>
      </w:r>
      <w:r w:rsidR="000E6754" w:rsidRPr="004C421C">
        <w:rPr>
          <w:sz w:val="28"/>
          <w:szCs w:val="28"/>
          <w:shd w:val="clear" w:color="auto" w:fill="FFFFFF"/>
        </w:rPr>
        <w:t>п</w:t>
      </w:r>
      <w:r w:rsidRPr="004C421C">
        <w:rPr>
          <w:sz w:val="28"/>
          <w:szCs w:val="28"/>
          <w:shd w:val="clear" w:color="auto" w:fill="FFFFFF"/>
        </w:rPr>
        <w:t>риродных</w:t>
      </w:r>
      <w:r w:rsidRPr="009260F3">
        <w:rPr>
          <w:sz w:val="28"/>
          <w:szCs w:val="28"/>
          <w:shd w:val="clear" w:color="auto" w:fill="FFFFFF"/>
        </w:rPr>
        <w:t xml:space="preserve"> ресурсов и </w:t>
      </w:r>
      <w:r w:rsidR="000E6754" w:rsidRPr="004C421C">
        <w:rPr>
          <w:sz w:val="28"/>
          <w:szCs w:val="28"/>
          <w:shd w:val="clear" w:color="auto" w:fill="FFFFFF"/>
        </w:rPr>
        <w:t>э</w:t>
      </w:r>
      <w:r w:rsidRPr="004C421C">
        <w:rPr>
          <w:sz w:val="28"/>
          <w:szCs w:val="28"/>
          <w:shd w:val="clear" w:color="auto" w:fill="FFFFFF"/>
        </w:rPr>
        <w:t>кологии</w:t>
      </w:r>
      <w:r w:rsidR="004C421C">
        <w:rPr>
          <w:color w:val="0070C0"/>
          <w:sz w:val="28"/>
          <w:szCs w:val="28"/>
          <w:shd w:val="clear" w:color="auto" w:fill="FFFFFF"/>
        </w:rPr>
        <w:t xml:space="preserve"> </w:t>
      </w:r>
      <w:r w:rsidR="006B1BCB" w:rsidRPr="009260F3">
        <w:rPr>
          <w:sz w:val="28"/>
          <w:szCs w:val="28"/>
          <w:shd w:val="clear" w:color="auto" w:fill="FFFFFF"/>
        </w:rPr>
        <w:t>Российской Федерации</w:t>
      </w:r>
      <w:r w:rsidR="004C42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60F3">
        <w:rPr>
          <w:b/>
          <w:sz w:val="28"/>
          <w:szCs w:val="28"/>
          <w:shd w:val="clear" w:color="auto" w:fill="FFFFFF"/>
        </w:rPr>
        <w:t>Д.Н.Кобылкин</w:t>
      </w:r>
      <w:proofErr w:type="spellEnd"/>
      <w:r w:rsidRPr="009260F3">
        <w:rPr>
          <w:sz w:val="28"/>
          <w:szCs w:val="28"/>
          <w:shd w:val="clear" w:color="auto" w:fill="FFFFFF"/>
        </w:rPr>
        <w:t xml:space="preserve">; </w:t>
      </w:r>
    </w:p>
    <w:p w:rsidR="00E05DF5" w:rsidRPr="009260F3" w:rsidRDefault="00E05DF5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 xml:space="preserve">Министр </w:t>
      </w:r>
      <w:r w:rsidR="006B1BCB" w:rsidRPr="009260F3">
        <w:rPr>
          <w:sz w:val="28"/>
          <w:szCs w:val="28"/>
          <w:shd w:val="clear" w:color="auto" w:fill="FFFFFF"/>
        </w:rPr>
        <w:t>Российской Федерации</w:t>
      </w:r>
      <w:r w:rsidRPr="009260F3">
        <w:rPr>
          <w:sz w:val="28"/>
          <w:szCs w:val="28"/>
          <w:shd w:val="clear" w:color="auto" w:fill="FFFFFF"/>
        </w:rPr>
        <w:t xml:space="preserve"> по развитию Д</w:t>
      </w:r>
      <w:r w:rsidR="006B1BCB" w:rsidRPr="009260F3">
        <w:rPr>
          <w:sz w:val="28"/>
          <w:szCs w:val="28"/>
          <w:shd w:val="clear" w:color="auto" w:fill="FFFFFF"/>
        </w:rPr>
        <w:t xml:space="preserve">альнего </w:t>
      </w:r>
      <w:r w:rsidRPr="009260F3">
        <w:rPr>
          <w:sz w:val="28"/>
          <w:szCs w:val="28"/>
          <w:shd w:val="clear" w:color="auto" w:fill="FFFFFF"/>
        </w:rPr>
        <w:t>В</w:t>
      </w:r>
      <w:r w:rsidR="006B1BCB" w:rsidRPr="009260F3">
        <w:rPr>
          <w:sz w:val="28"/>
          <w:szCs w:val="28"/>
          <w:shd w:val="clear" w:color="auto" w:fill="FFFFFF"/>
        </w:rPr>
        <w:t>остока</w:t>
      </w:r>
      <w:r w:rsidRPr="009260F3">
        <w:rPr>
          <w:sz w:val="28"/>
          <w:szCs w:val="28"/>
          <w:shd w:val="clear" w:color="auto" w:fill="FFFFFF"/>
        </w:rPr>
        <w:t xml:space="preserve"> и Арктики </w:t>
      </w:r>
      <w:proofErr w:type="spellStart"/>
      <w:r w:rsidRPr="009260F3">
        <w:rPr>
          <w:b/>
          <w:sz w:val="28"/>
          <w:szCs w:val="28"/>
          <w:shd w:val="clear" w:color="auto" w:fill="FFFFFF"/>
        </w:rPr>
        <w:t>А.А.Козлов</w:t>
      </w:r>
      <w:proofErr w:type="spellEnd"/>
      <w:r w:rsidRPr="009260F3">
        <w:rPr>
          <w:b/>
          <w:sz w:val="28"/>
          <w:szCs w:val="28"/>
          <w:shd w:val="clear" w:color="auto" w:fill="FFFFFF"/>
        </w:rPr>
        <w:t>;</w:t>
      </w:r>
    </w:p>
    <w:p w:rsidR="00C80C9C" w:rsidRDefault="00C80C9C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>Г</w:t>
      </w:r>
      <w:r w:rsidR="003A77D6" w:rsidRPr="009260F3">
        <w:rPr>
          <w:sz w:val="28"/>
          <w:szCs w:val="28"/>
          <w:shd w:val="clear" w:color="auto" w:fill="FFFFFF"/>
        </w:rPr>
        <w:t xml:space="preserve">убернатор Приморского края </w:t>
      </w:r>
      <w:proofErr w:type="spellStart"/>
      <w:r w:rsidR="003A77D6" w:rsidRPr="009260F3">
        <w:rPr>
          <w:b/>
          <w:sz w:val="28"/>
          <w:szCs w:val="28"/>
          <w:shd w:val="clear" w:color="auto" w:fill="FFFFFF"/>
        </w:rPr>
        <w:t>О.Н.Кожемяко</w:t>
      </w:r>
      <w:proofErr w:type="spellEnd"/>
      <w:r w:rsidRPr="009260F3">
        <w:rPr>
          <w:sz w:val="28"/>
          <w:szCs w:val="28"/>
          <w:shd w:val="clear" w:color="auto" w:fill="FFFFFF"/>
        </w:rPr>
        <w:t>;</w:t>
      </w:r>
    </w:p>
    <w:p w:rsidR="000A5DE4" w:rsidRPr="009260F3" w:rsidRDefault="000A5DE4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Губернаторы </w:t>
      </w:r>
      <w:r w:rsidR="00965747">
        <w:rPr>
          <w:sz w:val="28"/>
          <w:szCs w:val="28"/>
          <w:shd w:val="clear" w:color="auto" w:fill="FFFFFF"/>
        </w:rPr>
        <w:t xml:space="preserve">и их представители </w:t>
      </w:r>
      <w:r>
        <w:rPr>
          <w:sz w:val="28"/>
          <w:szCs w:val="28"/>
          <w:shd w:val="clear" w:color="auto" w:fill="FFFFFF"/>
        </w:rPr>
        <w:t>других субъектов РФ ДФО;</w:t>
      </w:r>
    </w:p>
    <w:p w:rsidR="009260F3" w:rsidRPr="009260F3" w:rsidRDefault="009260F3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>Представители МИДа России;</w:t>
      </w:r>
    </w:p>
    <w:p w:rsidR="003A77D6" w:rsidRPr="009260F3" w:rsidRDefault="00C80C9C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>П</w:t>
      </w:r>
      <w:r w:rsidR="003A77D6" w:rsidRPr="009260F3">
        <w:rPr>
          <w:sz w:val="28"/>
          <w:szCs w:val="28"/>
          <w:shd w:val="clear" w:color="auto" w:fill="FFFFFF"/>
        </w:rPr>
        <w:t>редставители посольств и консульств стран АТР</w:t>
      </w:r>
      <w:r w:rsidR="009260F3" w:rsidRPr="009260F3">
        <w:rPr>
          <w:sz w:val="28"/>
          <w:szCs w:val="28"/>
          <w:shd w:val="clear" w:color="auto" w:fill="FFFFFF"/>
        </w:rPr>
        <w:t>;</w:t>
      </w:r>
    </w:p>
    <w:p w:rsidR="006B1BCB" w:rsidRPr="009260F3" w:rsidRDefault="006B1BCB" w:rsidP="00C80C9C">
      <w:pPr>
        <w:pStyle w:val="msonormalmailrucssattributepostfix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260F3">
        <w:rPr>
          <w:sz w:val="28"/>
          <w:szCs w:val="28"/>
          <w:shd w:val="clear" w:color="auto" w:fill="FFFFFF"/>
        </w:rPr>
        <w:t>Представители общественности, науки и бизнеса.</w:t>
      </w:r>
    </w:p>
    <w:p w:rsidR="006B1566" w:rsidRPr="009260F3" w:rsidRDefault="006B1566" w:rsidP="00F14D3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A77D6" w:rsidRPr="009260F3" w:rsidRDefault="006B1566" w:rsidP="00E05DF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 xml:space="preserve">Освещение Форума </w:t>
      </w:r>
      <w:r w:rsidR="00902388" w:rsidRPr="004C421C">
        <w:rPr>
          <w:i/>
          <w:sz w:val="28"/>
          <w:szCs w:val="28"/>
        </w:rPr>
        <w:t>будет</w:t>
      </w:r>
      <w:r w:rsidR="004C421C" w:rsidRPr="004C421C">
        <w:rPr>
          <w:i/>
          <w:sz w:val="28"/>
          <w:szCs w:val="28"/>
        </w:rPr>
        <w:t xml:space="preserve"> </w:t>
      </w:r>
      <w:r w:rsidRPr="004C421C">
        <w:rPr>
          <w:i/>
          <w:sz w:val="28"/>
          <w:szCs w:val="28"/>
        </w:rPr>
        <w:t>осуществлят</w:t>
      </w:r>
      <w:r w:rsidR="00902388" w:rsidRPr="004C421C">
        <w:rPr>
          <w:i/>
          <w:sz w:val="28"/>
          <w:szCs w:val="28"/>
        </w:rPr>
        <w:t>ь</w:t>
      </w:r>
      <w:r w:rsidRPr="004C421C">
        <w:rPr>
          <w:i/>
          <w:sz w:val="28"/>
          <w:szCs w:val="28"/>
        </w:rPr>
        <w:t xml:space="preserve">ся </w:t>
      </w:r>
      <w:r w:rsidRPr="009260F3">
        <w:rPr>
          <w:i/>
          <w:sz w:val="28"/>
          <w:szCs w:val="28"/>
        </w:rPr>
        <w:t>СМИ: Федеральное и региональное телевидение, печатные издания регионального и федерального значения</w:t>
      </w:r>
      <w:r w:rsidR="000A5DE4">
        <w:rPr>
          <w:i/>
          <w:sz w:val="28"/>
          <w:szCs w:val="28"/>
        </w:rPr>
        <w:t xml:space="preserve"> </w:t>
      </w:r>
      <w:r w:rsidRPr="009260F3">
        <w:rPr>
          <w:i/>
          <w:sz w:val="28"/>
          <w:szCs w:val="28"/>
        </w:rPr>
        <w:t>(журналы, газеты).</w:t>
      </w:r>
    </w:p>
    <w:p w:rsidR="002370D2" w:rsidRDefault="002370D2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77D6" w:rsidRPr="009260F3" w:rsidRDefault="00954EA6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60F3">
        <w:rPr>
          <w:b/>
          <w:sz w:val="28"/>
          <w:szCs w:val="28"/>
        </w:rPr>
        <w:t>План мероприятий:</w:t>
      </w:r>
    </w:p>
    <w:p w:rsidR="003A77D6" w:rsidRPr="009260F3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77D6" w:rsidRPr="009260F3" w:rsidRDefault="0058551A" w:rsidP="007226A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 мая</w:t>
      </w:r>
      <w:r w:rsidR="007226A8">
        <w:rPr>
          <w:b/>
          <w:i/>
          <w:sz w:val="28"/>
          <w:szCs w:val="28"/>
          <w:u w:val="single"/>
        </w:rPr>
        <w:t xml:space="preserve"> </w:t>
      </w:r>
      <w:r w:rsidRPr="0058551A">
        <w:rPr>
          <w:b/>
          <w:i/>
          <w:sz w:val="28"/>
          <w:szCs w:val="28"/>
          <w:u w:val="single"/>
        </w:rPr>
        <w:t>2019 г.</w:t>
      </w:r>
      <w:r>
        <w:rPr>
          <w:b/>
          <w:i/>
          <w:sz w:val="28"/>
          <w:szCs w:val="28"/>
          <w:u w:val="single"/>
        </w:rPr>
        <w:t>, четверг</w:t>
      </w:r>
      <w:r w:rsidR="003A77D6" w:rsidRPr="009260F3">
        <w:rPr>
          <w:b/>
          <w:i/>
          <w:sz w:val="28"/>
          <w:szCs w:val="28"/>
          <w:u w:val="single"/>
        </w:rPr>
        <w:t>:</w:t>
      </w:r>
    </w:p>
    <w:p w:rsidR="003A77D6" w:rsidRPr="009260F3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3A77D6" w:rsidRPr="007226A8" w:rsidRDefault="00127ADC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26A8">
        <w:rPr>
          <w:b/>
          <w:sz w:val="28"/>
          <w:szCs w:val="28"/>
        </w:rPr>
        <w:t>9:00 – 1</w:t>
      </w:r>
      <w:r w:rsidR="000A5DE4">
        <w:rPr>
          <w:b/>
          <w:sz w:val="28"/>
          <w:szCs w:val="28"/>
        </w:rPr>
        <w:t>0</w:t>
      </w:r>
      <w:r w:rsidRPr="007226A8">
        <w:rPr>
          <w:b/>
          <w:sz w:val="28"/>
          <w:szCs w:val="28"/>
        </w:rPr>
        <w:t>:3</w:t>
      </w:r>
      <w:r w:rsidR="003A77D6" w:rsidRPr="007226A8">
        <w:rPr>
          <w:b/>
          <w:sz w:val="28"/>
          <w:szCs w:val="28"/>
        </w:rPr>
        <w:t>0 - Торжественное открытие форума, приветствие участников, партнеров</w:t>
      </w:r>
      <w:r w:rsidR="000A5DE4">
        <w:rPr>
          <w:b/>
          <w:sz w:val="28"/>
          <w:szCs w:val="28"/>
        </w:rPr>
        <w:t xml:space="preserve"> (научный координатор Форума проф. </w:t>
      </w:r>
      <w:proofErr w:type="spellStart"/>
      <w:r w:rsidR="000A5DE4">
        <w:rPr>
          <w:b/>
          <w:sz w:val="28"/>
          <w:szCs w:val="28"/>
        </w:rPr>
        <w:t>А.П.Латкин</w:t>
      </w:r>
      <w:proofErr w:type="spellEnd"/>
      <w:r w:rsidR="000A5DE4">
        <w:rPr>
          <w:b/>
          <w:sz w:val="28"/>
          <w:szCs w:val="28"/>
        </w:rPr>
        <w:t>)</w:t>
      </w:r>
      <w:r w:rsidR="003A77D6" w:rsidRPr="007226A8">
        <w:rPr>
          <w:b/>
          <w:sz w:val="28"/>
          <w:szCs w:val="28"/>
        </w:rPr>
        <w:t>:</w:t>
      </w:r>
    </w:p>
    <w:p w:rsidR="003A77D6" w:rsidRPr="007226A8" w:rsidRDefault="006B156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 xml:space="preserve">Приветствие </w:t>
      </w:r>
      <w:proofErr w:type="spellStart"/>
      <w:r w:rsidR="006B1BCB" w:rsidRPr="007226A8">
        <w:rPr>
          <w:sz w:val="28"/>
          <w:szCs w:val="28"/>
        </w:rPr>
        <w:t>Ю.П.</w:t>
      </w:r>
      <w:r w:rsidRPr="007226A8">
        <w:rPr>
          <w:sz w:val="28"/>
          <w:szCs w:val="28"/>
        </w:rPr>
        <w:t>Трутнева</w:t>
      </w:r>
      <w:proofErr w:type="spellEnd"/>
      <w:r w:rsidRPr="007226A8">
        <w:rPr>
          <w:sz w:val="28"/>
          <w:szCs w:val="28"/>
        </w:rPr>
        <w:t>– 10</w:t>
      </w:r>
      <w:r w:rsidR="003A77D6" w:rsidRPr="007226A8">
        <w:rPr>
          <w:sz w:val="28"/>
          <w:szCs w:val="28"/>
        </w:rPr>
        <w:t xml:space="preserve"> минут;</w:t>
      </w:r>
    </w:p>
    <w:p w:rsidR="003A77D6" w:rsidRPr="007226A8" w:rsidRDefault="003A77D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 xml:space="preserve">Приветствие </w:t>
      </w:r>
      <w:r w:rsidR="003A5691" w:rsidRPr="007226A8">
        <w:rPr>
          <w:sz w:val="28"/>
          <w:szCs w:val="28"/>
        </w:rPr>
        <w:t>г</w:t>
      </w:r>
      <w:r w:rsidR="002370D2" w:rsidRPr="007226A8">
        <w:rPr>
          <w:sz w:val="28"/>
          <w:szCs w:val="28"/>
        </w:rPr>
        <w:t xml:space="preserve">лав регионов ДФО </w:t>
      </w:r>
      <w:r w:rsidRPr="007226A8">
        <w:rPr>
          <w:sz w:val="28"/>
          <w:szCs w:val="28"/>
        </w:rPr>
        <w:t xml:space="preserve">– </w:t>
      </w:r>
      <w:r w:rsidR="002370D2" w:rsidRPr="007226A8">
        <w:rPr>
          <w:sz w:val="28"/>
          <w:szCs w:val="28"/>
        </w:rPr>
        <w:t xml:space="preserve">по </w:t>
      </w:r>
      <w:r w:rsidRPr="007226A8">
        <w:rPr>
          <w:sz w:val="28"/>
          <w:szCs w:val="28"/>
        </w:rPr>
        <w:t>5 минут;</w:t>
      </w:r>
    </w:p>
    <w:p w:rsidR="003A77D6" w:rsidRPr="007226A8" w:rsidRDefault="003A77D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 xml:space="preserve">Приветствие </w:t>
      </w:r>
      <w:r w:rsidR="00EA6B9B" w:rsidRPr="007226A8">
        <w:rPr>
          <w:sz w:val="28"/>
          <w:szCs w:val="28"/>
        </w:rPr>
        <w:t>председателя</w:t>
      </w:r>
      <w:r w:rsidRPr="007226A8">
        <w:rPr>
          <w:sz w:val="28"/>
          <w:szCs w:val="28"/>
        </w:rPr>
        <w:t xml:space="preserve"> Оргкомитета Форума</w:t>
      </w:r>
      <w:r w:rsidR="000A5DE4">
        <w:rPr>
          <w:sz w:val="28"/>
          <w:szCs w:val="28"/>
        </w:rPr>
        <w:t xml:space="preserve"> </w:t>
      </w:r>
      <w:r w:rsidRPr="007226A8">
        <w:rPr>
          <w:sz w:val="28"/>
          <w:szCs w:val="28"/>
        </w:rPr>
        <w:t>С.А. Харькова – 5 минут;</w:t>
      </w:r>
    </w:p>
    <w:p w:rsidR="003A77D6" w:rsidRPr="007226A8" w:rsidRDefault="003A77D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>Приветствие МИД – 5 минут;</w:t>
      </w:r>
    </w:p>
    <w:p w:rsidR="003A77D6" w:rsidRPr="007226A8" w:rsidRDefault="003A77D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>Приветстви</w:t>
      </w:r>
      <w:r w:rsidR="00E6297C" w:rsidRPr="007226A8">
        <w:rPr>
          <w:sz w:val="28"/>
          <w:szCs w:val="28"/>
        </w:rPr>
        <w:t>е</w:t>
      </w:r>
      <w:r w:rsidR="004C421C" w:rsidRPr="007226A8">
        <w:rPr>
          <w:sz w:val="28"/>
          <w:szCs w:val="28"/>
        </w:rPr>
        <w:t xml:space="preserve"> </w:t>
      </w:r>
      <w:r w:rsidR="00E6297C" w:rsidRPr="007226A8">
        <w:rPr>
          <w:sz w:val="28"/>
          <w:szCs w:val="28"/>
        </w:rPr>
        <w:t xml:space="preserve">от </w:t>
      </w:r>
      <w:r w:rsidRPr="007226A8">
        <w:rPr>
          <w:sz w:val="28"/>
          <w:szCs w:val="28"/>
        </w:rPr>
        <w:t>консу</w:t>
      </w:r>
      <w:r w:rsidR="00E6297C" w:rsidRPr="007226A8">
        <w:rPr>
          <w:sz w:val="28"/>
          <w:szCs w:val="28"/>
        </w:rPr>
        <w:t>льского корпуса</w:t>
      </w:r>
      <w:r w:rsidRPr="007226A8">
        <w:rPr>
          <w:sz w:val="28"/>
          <w:szCs w:val="28"/>
        </w:rPr>
        <w:t xml:space="preserve"> (по согласованию) – 5</w:t>
      </w:r>
      <w:r w:rsidR="004E6EE8" w:rsidRPr="007226A8">
        <w:rPr>
          <w:sz w:val="28"/>
          <w:szCs w:val="28"/>
        </w:rPr>
        <w:t xml:space="preserve"> минут</w:t>
      </w:r>
      <w:r w:rsidRPr="007226A8">
        <w:rPr>
          <w:sz w:val="28"/>
          <w:szCs w:val="28"/>
        </w:rPr>
        <w:t>;</w:t>
      </w:r>
    </w:p>
    <w:p w:rsidR="003A77D6" w:rsidRPr="007226A8" w:rsidRDefault="003A77D6" w:rsidP="003A77D6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6A8">
        <w:rPr>
          <w:sz w:val="28"/>
          <w:szCs w:val="28"/>
        </w:rPr>
        <w:t>Приветстви</w:t>
      </w:r>
      <w:r w:rsidR="00EB405E" w:rsidRPr="007226A8">
        <w:rPr>
          <w:sz w:val="28"/>
          <w:szCs w:val="28"/>
        </w:rPr>
        <w:t>я</w:t>
      </w:r>
      <w:r w:rsidRPr="007226A8">
        <w:rPr>
          <w:sz w:val="28"/>
          <w:szCs w:val="28"/>
        </w:rPr>
        <w:t xml:space="preserve"> партне</w:t>
      </w:r>
      <w:r w:rsidR="00774CD8" w:rsidRPr="007226A8">
        <w:rPr>
          <w:sz w:val="28"/>
          <w:szCs w:val="28"/>
        </w:rPr>
        <w:t>ров и спо</w:t>
      </w:r>
      <w:r w:rsidR="004E6EE8" w:rsidRPr="007226A8">
        <w:rPr>
          <w:sz w:val="28"/>
          <w:szCs w:val="28"/>
        </w:rPr>
        <w:t xml:space="preserve">нсоров (по согласованию) – </w:t>
      </w:r>
      <w:r w:rsidR="00EB405E" w:rsidRPr="007226A8">
        <w:rPr>
          <w:sz w:val="28"/>
          <w:szCs w:val="28"/>
        </w:rPr>
        <w:t>по</w:t>
      </w:r>
      <w:r w:rsidR="000A5DE4">
        <w:rPr>
          <w:sz w:val="28"/>
          <w:szCs w:val="28"/>
        </w:rPr>
        <w:t xml:space="preserve"> </w:t>
      </w:r>
      <w:r w:rsidR="004E6EE8" w:rsidRPr="007226A8">
        <w:rPr>
          <w:sz w:val="28"/>
          <w:szCs w:val="28"/>
        </w:rPr>
        <w:t xml:space="preserve">5 </w:t>
      </w:r>
      <w:r w:rsidR="00774CD8" w:rsidRPr="007226A8">
        <w:rPr>
          <w:sz w:val="28"/>
          <w:szCs w:val="28"/>
        </w:rPr>
        <w:t>минут</w:t>
      </w:r>
      <w:r w:rsidRPr="007226A8">
        <w:rPr>
          <w:sz w:val="28"/>
          <w:szCs w:val="28"/>
        </w:rPr>
        <w:t>;</w:t>
      </w:r>
    </w:p>
    <w:p w:rsidR="003A77D6" w:rsidRPr="007226A8" w:rsidRDefault="000A5DE4" w:rsidP="00774CD8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3A77D6" w:rsidRPr="007226A8">
        <w:rPr>
          <w:sz w:val="28"/>
          <w:szCs w:val="28"/>
        </w:rPr>
        <w:t xml:space="preserve"> </w:t>
      </w:r>
      <w:r w:rsidR="00EB405E" w:rsidRPr="007226A8">
        <w:rPr>
          <w:sz w:val="28"/>
          <w:szCs w:val="28"/>
        </w:rPr>
        <w:t>О</w:t>
      </w:r>
      <w:r w:rsidR="003A77D6" w:rsidRPr="007226A8">
        <w:rPr>
          <w:sz w:val="28"/>
          <w:szCs w:val="28"/>
        </w:rPr>
        <w:t>ргкомитетом плана мероприятий форума</w:t>
      </w:r>
      <w:r w:rsidR="00774CD8" w:rsidRPr="007226A8">
        <w:rPr>
          <w:sz w:val="28"/>
          <w:szCs w:val="28"/>
        </w:rPr>
        <w:t xml:space="preserve"> – 5</w:t>
      </w:r>
      <w:r w:rsidR="003A77D6" w:rsidRPr="007226A8">
        <w:rPr>
          <w:sz w:val="28"/>
          <w:szCs w:val="28"/>
        </w:rPr>
        <w:t xml:space="preserve"> минут</w:t>
      </w:r>
      <w:r w:rsidR="00AC7AD5" w:rsidRPr="007226A8">
        <w:rPr>
          <w:sz w:val="28"/>
          <w:szCs w:val="28"/>
        </w:rPr>
        <w:t>.</w:t>
      </w:r>
    </w:p>
    <w:p w:rsidR="003A77D6" w:rsidRPr="007226A8" w:rsidRDefault="003A77D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407D" w:rsidRPr="007226A8" w:rsidRDefault="006B1566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26A8">
        <w:rPr>
          <w:b/>
          <w:color w:val="000000"/>
          <w:sz w:val="28"/>
          <w:szCs w:val="28"/>
        </w:rPr>
        <w:t>1</w:t>
      </w:r>
      <w:r w:rsidR="000A5DE4">
        <w:rPr>
          <w:b/>
          <w:color w:val="000000"/>
          <w:sz w:val="28"/>
          <w:szCs w:val="28"/>
        </w:rPr>
        <w:t>0</w:t>
      </w:r>
      <w:r w:rsidRPr="007226A8">
        <w:rPr>
          <w:b/>
          <w:color w:val="000000"/>
          <w:sz w:val="28"/>
          <w:szCs w:val="28"/>
        </w:rPr>
        <w:t>:</w:t>
      </w:r>
      <w:r w:rsidR="00EB405E" w:rsidRPr="007226A8">
        <w:rPr>
          <w:b/>
          <w:color w:val="000000"/>
          <w:sz w:val="28"/>
          <w:szCs w:val="28"/>
        </w:rPr>
        <w:t>3</w:t>
      </w:r>
      <w:r w:rsidRPr="007226A8">
        <w:rPr>
          <w:b/>
          <w:color w:val="000000"/>
          <w:sz w:val="28"/>
          <w:szCs w:val="28"/>
        </w:rPr>
        <w:t>0-1</w:t>
      </w:r>
      <w:r w:rsidR="000A5DE4">
        <w:rPr>
          <w:b/>
          <w:color w:val="000000"/>
          <w:sz w:val="28"/>
          <w:szCs w:val="28"/>
        </w:rPr>
        <w:t>2</w:t>
      </w:r>
      <w:r w:rsidRPr="007226A8">
        <w:rPr>
          <w:b/>
          <w:color w:val="000000"/>
          <w:sz w:val="28"/>
          <w:szCs w:val="28"/>
        </w:rPr>
        <w:t>:</w:t>
      </w:r>
      <w:r w:rsidR="000A5DE4">
        <w:rPr>
          <w:b/>
          <w:color w:val="000000"/>
          <w:sz w:val="28"/>
          <w:szCs w:val="28"/>
        </w:rPr>
        <w:t>3</w:t>
      </w:r>
      <w:r w:rsidRPr="007226A8">
        <w:rPr>
          <w:b/>
          <w:color w:val="000000"/>
          <w:sz w:val="28"/>
          <w:szCs w:val="28"/>
        </w:rPr>
        <w:t xml:space="preserve">0 – </w:t>
      </w:r>
      <w:r w:rsidR="00A4407D" w:rsidRPr="007226A8">
        <w:rPr>
          <w:b/>
          <w:sz w:val="28"/>
          <w:szCs w:val="28"/>
        </w:rPr>
        <w:t xml:space="preserve">Пленарное заседание </w:t>
      </w:r>
    </w:p>
    <w:p w:rsidR="003A77D6" w:rsidRPr="007226A8" w:rsidRDefault="00A4407D" w:rsidP="003460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226A8">
        <w:rPr>
          <w:b/>
          <w:color w:val="000000"/>
          <w:sz w:val="28"/>
          <w:szCs w:val="28"/>
        </w:rPr>
        <w:t xml:space="preserve">Тема </w:t>
      </w:r>
      <w:r w:rsidR="006B1566" w:rsidRPr="007226A8">
        <w:rPr>
          <w:b/>
          <w:color w:val="000000"/>
          <w:sz w:val="28"/>
          <w:szCs w:val="28"/>
        </w:rPr>
        <w:t xml:space="preserve">1. </w:t>
      </w:r>
      <w:r w:rsidR="003A77D6" w:rsidRPr="007226A8">
        <w:rPr>
          <w:b/>
          <w:sz w:val="28"/>
          <w:szCs w:val="28"/>
        </w:rPr>
        <w:t>Роль Народной Дипломатии в социально-экономическом развитии и взаимодействии</w:t>
      </w:r>
      <w:r w:rsidR="002252F5" w:rsidRPr="007226A8">
        <w:rPr>
          <w:b/>
          <w:sz w:val="28"/>
          <w:szCs w:val="28"/>
        </w:rPr>
        <w:t xml:space="preserve"> стран Азиатско-Тихоокеанского р</w:t>
      </w:r>
      <w:r w:rsidR="003A77D6" w:rsidRPr="007226A8">
        <w:rPr>
          <w:b/>
          <w:sz w:val="28"/>
          <w:szCs w:val="28"/>
        </w:rPr>
        <w:t>егиона, проблемы и пути их решения</w:t>
      </w:r>
      <w:r w:rsidR="00AC7AD5" w:rsidRPr="007226A8">
        <w:rPr>
          <w:b/>
          <w:sz w:val="28"/>
          <w:szCs w:val="28"/>
        </w:rPr>
        <w:t>.</w:t>
      </w:r>
    </w:p>
    <w:p w:rsidR="00A7799F" w:rsidRPr="007226A8" w:rsidRDefault="003A77D6" w:rsidP="00EB405E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226A8">
        <w:rPr>
          <w:color w:val="000000"/>
          <w:sz w:val="28"/>
          <w:szCs w:val="28"/>
        </w:rPr>
        <w:t>Проблемы социально-эко</w:t>
      </w:r>
      <w:r w:rsidR="00A4407D" w:rsidRPr="007226A8">
        <w:rPr>
          <w:color w:val="000000"/>
          <w:sz w:val="28"/>
          <w:szCs w:val="28"/>
        </w:rPr>
        <w:t>номического развития регионов Д</w:t>
      </w:r>
      <w:r w:rsidRPr="007226A8">
        <w:rPr>
          <w:color w:val="000000"/>
          <w:sz w:val="28"/>
          <w:szCs w:val="28"/>
        </w:rPr>
        <w:t xml:space="preserve">ФО и </w:t>
      </w:r>
      <w:r w:rsidR="00A4407D" w:rsidRPr="007226A8">
        <w:rPr>
          <w:color w:val="000000"/>
          <w:sz w:val="28"/>
          <w:szCs w:val="28"/>
        </w:rPr>
        <w:t xml:space="preserve">роль </w:t>
      </w:r>
      <w:r w:rsidR="002370D2" w:rsidRPr="007226A8">
        <w:rPr>
          <w:color w:val="000000"/>
          <w:sz w:val="28"/>
          <w:szCs w:val="28"/>
        </w:rPr>
        <w:t>народной дипломатии</w:t>
      </w:r>
      <w:r w:rsidR="00A4407D" w:rsidRPr="007226A8">
        <w:rPr>
          <w:color w:val="000000"/>
          <w:sz w:val="28"/>
          <w:szCs w:val="28"/>
        </w:rPr>
        <w:t xml:space="preserve"> в их решении</w:t>
      </w:r>
      <w:r w:rsidR="00965747">
        <w:rPr>
          <w:color w:val="000000"/>
          <w:sz w:val="28"/>
          <w:szCs w:val="28"/>
        </w:rPr>
        <w:t>.</w:t>
      </w:r>
    </w:p>
    <w:p w:rsidR="00A7799F" w:rsidRPr="007226A8" w:rsidRDefault="003A5691" w:rsidP="00EB405E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>Возрастание р</w:t>
      </w:r>
      <w:r w:rsidR="00A4407D" w:rsidRPr="007226A8">
        <w:rPr>
          <w:sz w:val="28"/>
          <w:szCs w:val="28"/>
        </w:rPr>
        <w:t>ол</w:t>
      </w:r>
      <w:r w:rsidRPr="007226A8">
        <w:rPr>
          <w:sz w:val="28"/>
          <w:szCs w:val="28"/>
        </w:rPr>
        <w:t>и</w:t>
      </w:r>
      <w:r w:rsidR="00A4407D" w:rsidRPr="007226A8">
        <w:rPr>
          <w:color w:val="000000"/>
          <w:sz w:val="28"/>
          <w:szCs w:val="28"/>
        </w:rPr>
        <w:t xml:space="preserve"> природных ресурсов Дальнего Востока в решении проблем</w:t>
      </w:r>
      <w:r w:rsidR="001E1D94" w:rsidRPr="007226A8">
        <w:rPr>
          <w:color w:val="000000"/>
          <w:sz w:val="28"/>
          <w:szCs w:val="28"/>
        </w:rPr>
        <w:t xml:space="preserve"> </w:t>
      </w:r>
      <w:r w:rsidR="00774CD8" w:rsidRPr="007226A8">
        <w:rPr>
          <w:color w:val="000000"/>
          <w:sz w:val="28"/>
          <w:szCs w:val="28"/>
        </w:rPr>
        <w:t xml:space="preserve">обеспечения </w:t>
      </w:r>
      <w:r w:rsidR="00A4407D" w:rsidRPr="007226A8">
        <w:rPr>
          <w:color w:val="000000"/>
          <w:sz w:val="28"/>
          <w:szCs w:val="28"/>
        </w:rPr>
        <w:t>энергетической безопасности стран А</w:t>
      </w:r>
      <w:r w:rsidR="00AC7AD5" w:rsidRPr="007226A8">
        <w:rPr>
          <w:color w:val="000000"/>
          <w:sz w:val="28"/>
          <w:szCs w:val="28"/>
        </w:rPr>
        <w:t>ТР</w:t>
      </w:r>
      <w:r w:rsidR="00004894">
        <w:rPr>
          <w:color w:val="000000"/>
          <w:sz w:val="28"/>
          <w:szCs w:val="28"/>
        </w:rPr>
        <w:t xml:space="preserve"> </w:t>
      </w:r>
      <w:r w:rsidR="00004894">
        <w:rPr>
          <w:sz w:val="28"/>
          <w:szCs w:val="28"/>
        </w:rPr>
        <w:t>У</w:t>
      </w:r>
      <w:r w:rsidRPr="007226A8">
        <w:rPr>
          <w:sz w:val="28"/>
          <w:szCs w:val="28"/>
        </w:rPr>
        <w:t xml:space="preserve">величение экспорта </w:t>
      </w:r>
      <w:r w:rsidR="00004894">
        <w:rPr>
          <w:sz w:val="28"/>
          <w:szCs w:val="28"/>
        </w:rPr>
        <w:t>газа</w:t>
      </w:r>
      <w:r w:rsidRPr="007226A8">
        <w:rPr>
          <w:sz w:val="28"/>
          <w:szCs w:val="28"/>
        </w:rPr>
        <w:t>, нефти, угля, перспективы экспорта электроэнергии, водорода, др</w:t>
      </w:r>
      <w:r w:rsidR="00004894">
        <w:rPr>
          <w:sz w:val="28"/>
          <w:szCs w:val="28"/>
        </w:rPr>
        <w:t>евесного топлива</w:t>
      </w:r>
      <w:r w:rsidR="00965747">
        <w:rPr>
          <w:sz w:val="28"/>
          <w:szCs w:val="28"/>
        </w:rPr>
        <w:t>.</w:t>
      </w:r>
    </w:p>
    <w:p w:rsidR="00A4407D" w:rsidRPr="007226A8" w:rsidRDefault="00004894" w:rsidP="00CC7F0A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Перспективы встраивания</w:t>
      </w:r>
      <w:r w:rsidR="00A4407D" w:rsidRPr="007226A8">
        <w:rPr>
          <w:sz w:val="28"/>
          <w:szCs w:val="28"/>
        </w:rPr>
        <w:t xml:space="preserve"> дальневосточных предприятий </w:t>
      </w:r>
      <w:r>
        <w:rPr>
          <w:sz w:val="28"/>
          <w:szCs w:val="28"/>
        </w:rPr>
        <w:t xml:space="preserve">России </w:t>
      </w:r>
      <w:r w:rsidR="00A4407D" w:rsidRPr="007226A8">
        <w:rPr>
          <w:sz w:val="28"/>
          <w:szCs w:val="28"/>
        </w:rPr>
        <w:t>в производственно-сбытовые цепочки компаний стран АТР</w:t>
      </w:r>
      <w:r>
        <w:rPr>
          <w:sz w:val="28"/>
          <w:szCs w:val="28"/>
        </w:rPr>
        <w:t xml:space="preserve"> </w:t>
      </w:r>
      <w:r w:rsidR="00CC7F0A" w:rsidRPr="007226A8">
        <w:rPr>
          <w:sz w:val="28"/>
          <w:szCs w:val="28"/>
        </w:rPr>
        <w:t>(привлечение инвестиций и технологий)</w:t>
      </w:r>
      <w:r w:rsidR="00965747">
        <w:rPr>
          <w:sz w:val="28"/>
          <w:szCs w:val="28"/>
        </w:rPr>
        <w:t>.</w:t>
      </w:r>
    </w:p>
    <w:p w:rsidR="00004894" w:rsidRDefault="0047234C" w:rsidP="0047234C">
      <w:pPr>
        <w:pStyle w:val="msonormalmailrucssattributepostfix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Э</w:t>
      </w:r>
      <w:r w:rsidR="00CC7F0A" w:rsidRPr="007226A8">
        <w:rPr>
          <w:color w:val="000000"/>
          <w:sz w:val="28"/>
          <w:szCs w:val="28"/>
        </w:rPr>
        <w:t>спортоориентированное</w:t>
      </w:r>
      <w:proofErr w:type="spellEnd"/>
      <w:r w:rsidR="00CC7F0A" w:rsidRPr="007226A8">
        <w:rPr>
          <w:color w:val="000000"/>
          <w:sz w:val="28"/>
          <w:szCs w:val="28"/>
        </w:rPr>
        <w:t xml:space="preserve"> сотрудничество в агропромышленном </w:t>
      </w:r>
    </w:p>
    <w:p w:rsidR="00CC7F0A" w:rsidRPr="007226A8" w:rsidRDefault="00004894" w:rsidP="00004894">
      <w:pPr>
        <w:pStyle w:val="msonormalmailrucssattributepostfix"/>
        <w:spacing w:before="0" w:beforeAutospacing="0" w:after="0" w:afterAutospacing="0"/>
        <w:ind w:left="4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F0A" w:rsidRPr="007226A8">
        <w:rPr>
          <w:color w:val="000000"/>
          <w:sz w:val="28"/>
          <w:szCs w:val="28"/>
        </w:rPr>
        <w:t>комплексе: достижения, проблемы и перспективы</w:t>
      </w:r>
      <w:r w:rsidR="00965747">
        <w:rPr>
          <w:color w:val="000000"/>
          <w:sz w:val="28"/>
          <w:szCs w:val="28"/>
        </w:rPr>
        <w:t>.</w:t>
      </w:r>
    </w:p>
    <w:p w:rsidR="00CC7F0A" w:rsidRPr="007226A8" w:rsidRDefault="00CC7F0A" w:rsidP="00CC7F0A">
      <w:pPr>
        <w:pStyle w:val="msonormalmailrucssattributepostfix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</w:p>
    <w:p w:rsidR="009D0DBF" w:rsidRDefault="00825BC5" w:rsidP="00C8201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26A8">
        <w:rPr>
          <w:b/>
          <w:sz w:val="28"/>
          <w:szCs w:val="28"/>
        </w:rPr>
        <w:t>1</w:t>
      </w:r>
      <w:r w:rsidR="0047234C">
        <w:rPr>
          <w:b/>
          <w:sz w:val="28"/>
          <w:szCs w:val="28"/>
        </w:rPr>
        <w:t>2</w:t>
      </w:r>
      <w:r w:rsidRPr="007226A8">
        <w:rPr>
          <w:b/>
          <w:sz w:val="28"/>
          <w:szCs w:val="28"/>
        </w:rPr>
        <w:t>:</w:t>
      </w:r>
      <w:r w:rsidR="004E6EE8" w:rsidRPr="007226A8">
        <w:rPr>
          <w:b/>
          <w:sz w:val="28"/>
          <w:szCs w:val="28"/>
        </w:rPr>
        <w:t>3</w:t>
      </w:r>
      <w:r w:rsidRPr="007226A8">
        <w:rPr>
          <w:b/>
          <w:sz w:val="28"/>
          <w:szCs w:val="28"/>
        </w:rPr>
        <w:t>0 – 1</w:t>
      </w:r>
      <w:r w:rsidR="0047234C">
        <w:rPr>
          <w:b/>
          <w:sz w:val="28"/>
          <w:szCs w:val="28"/>
        </w:rPr>
        <w:t>3</w:t>
      </w:r>
      <w:r w:rsidRPr="007226A8">
        <w:rPr>
          <w:b/>
          <w:sz w:val="28"/>
          <w:szCs w:val="28"/>
        </w:rPr>
        <w:t>:</w:t>
      </w:r>
      <w:r w:rsidR="0047234C">
        <w:rPr>
          <w:b/>
          <w:sz w:val="28"/>
          <w:szCs w:val="28"/>
        </w:rPr>
        <w:t>3</w:t>
      </w:r>
      <w:r w:rsidRPr="007226A8">
        <w:rPr>
          <w:b/>
          <w:sz w:val="28"/>
          <w:szCs w:val="28"/>
        </w:rPr>
        <w:t>0</w:t>
      </w:r>
      <w:r w:rsidR="00D265D1" w:rsidRPr="007226A8">
        <w:rPr>
          <w:b/>
          <w:sz w:val="28"/>
          <w:szCs w:val="28"/>
        </w:rPr>
        <w:t>–</w:t>
      </w:r>
      <w:r w:rsidR="00EB405E" w:rsidRPr="007226A8">
        <w:rPr>
          <w:b/>
          <w:sz w:val="28"/>
          <w:szCs w:val="28"/>
        </w:rPr>
        <w:t>Перерыв</w:t>
      </w:r>
      <w:r w:rsidR="0047234C">
        <w:rPr>
          <w:b/>
          <w:sz w:val="28"/>
          <w:szCs w:val="28"/>
        </w:rPr>
        <w:t>.</w:t>
      </w:r>
    </w:p>
    <w:p w:rsidR="0047234C" w:rsidRPr="007226A8" w:rsidRDefault="0047234C" w:rsidP="00C8201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460F9" w:rsidRPr="007226A8" w:rsidRDefault="00890CD3" w:rsidP="00EB405E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26A8">
        <w:rPr>
          <w:b/>
          <w:sz w:val="28"/>
          <w:szCs w:val="28"/>
        </w:rPr>
        <w:t>1</w:t>
      </w:r>
      <w:r w:rsidR="0047234C">
        <w:rPr>
          <w:b/>
          <w:sz w:val="28"/>
          <w:szCs w:val="28"/>
        </w:rPr>
        <w:t>3</w:t>
      </w:r>
      <w:r w:rsidRPr="007226A8">
        <w:rPr>
          <w:b/>
          <w:sz w:val="28"/>
          <w:szCs w:val="28"/>
        </w:rPr>
        <w:t>:</w:t>
      </w:r>
      <w:r w:rsidR="0047234C">
        <w:rPr>
          <w:b/>
          <w:sz w:val="28"/>
          <w:szCs w:val="28"/>
        </w:rPr>
        <w:t>30</w:t>
      </w:r>
      <w:r w:rsidRPr="007226A8">
        <w:rPr>
          <w:b/>
          <w:sz w:val="28"/>
          <w:szCs w:val="28"/>
        </w:rPr>
        <w:t>-1</w:t>
      </w:r>
      <w:r w:rsidR="0047234C">
        <w:rPr>
          <w:b/>
          <w:sz w:val="28"/>
          <w:szCs w:val="28"/>
        </w:rPr>
        <w:t>8</w:t>
      </w:r>
      <w:r w:rsidR="009D0DBF" w:rsidRPr="007226A8">
        <w:rPr>
          <w:b/>
          <w:sz w:val="28"/>
          <w:szCs w:val="28"/>
        </w:rPr>
        <w:t>:</w:t>
      </w:r>
      <w:r w:rsidR="00BD1DC2" w:rsidRPr="007226A8">
        <w:rPr>
          <w:b/>
          <w:sz w:val="28"/>
          <w:szCs w:val="28"/>
        </w:rPr>
        <w:t>0</w:t>
      </w:r>
      <w:r w:rsidR="003A77D6" w:rsidRPr="007226A8">
        <w:rPr>
          <w:b/>
          <w:sz w:val="28"/>
          <w:szCs w:val="28"/>
        </w:rPr>
        <w:t>0 –</w:t>
      </w:r>
      <w:r w:rsidR="00A340F1" w:rsidRPr="007226A8">
        <w:rPr>
          <w:b/>
          <w:sz w:val="28"/>
          <w:szCs w:val="28"/>
        </w:rPr>
        <w:t>П</w:t>
      </w:r>
      <w:r w:rsidR="003460F9" w:rsidRPr="007226A8">
        <w:rPr>
          <w:b/>
          <w:sz w:val="28"/>
          <w:szCs w:val="28"/>
        </w:rPr>
        <w:t>родолжение пленарного</w:t>
      </w:r>
      <w:r w:rsidR="00A340F1" w:rsidRPr="007226A8">
        <w:rPr>
          <w:b/>
          <w:sz w:val="28"/>
          <w:szCs w:val="28"/>
        </w:rPr>
        <w:t xml:space="preserve"> заседани</w:t>
      </w:r>
      <w:r w:rsidR="003460F9" w:rsidRPr="007226A8">
        <w:rPr>
          <w:b/>
          <w:sz w:val="28"/>
          <w:szCs w:val="28"/>
        </w:rPr>
        <w:t>я</w:t>
      </w:r>
    </w:p>
    <w:p w:rsidR="00EB405E" w:rsidRPr="007226A8" w:rsidRDefault="00EB405E" w:rsidP="00EB405E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405E" w:rsidRPr="007226A8" w:rsidRDefault="00EB405E" w:rsidP="00EB405E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7226A8">
        <w:rPr>
          <w:b/>
          <w:sz w:val="28"/>
          <w:szCs w:val="28"/>
        </w:rPr>
        <w:lastRenderedPageBreak/>
        <w:t>Тема 1. Роль Народной Дипломатии в социально-экономическом развитии и взаимодействии стран Азиатско-Тихоокеанского региона, проблемы и пути их решения (продолжение)</w:t>
      </w:r>
    </w:p>
    <w:p w:rsidR="00EB405E" w:rsidRPr="007226A8" w:rsidRDefault="00EB405E" w:rsidP="00EB405E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405E" w:rsidRPr="007226A8" w:rsidRDefault="00EB405E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>Ключевые вопросы логистики</w:t>
      </w:r>
      <w:r w:rsidR="004C421C" w:rsidRPr="007226A8">
        <w:rPr>
          <w:sz w:val="28"/>
          <w:szCs w:val="28"/>
        </w:rPr>
        <w:t xml:space="preserve"> </w:t>
      </w:r>
      <w:r w:rsidR="00C50BC9" w:rsidRPr="007226A8">
        <w:rPr>
          <w:sz w:val="28"/>
          <w:szCs w:val="28"/>
        </w:rPr>
        <w:t>и</w:t>
      </w:r>
      <w:r w:rsidR="004C421C" w:rsidRPr="007226A8">
        <w:rPr>
          <w:sz w:val="28"/>
          <w:szCs w:val="28"/>
        </w:rPr>
        <w:t xml:space="preserve"> </w:t>
      </w:r>
      <w:r w:rsidR="00C50BC9" w:rsidRPr="007226A8">
        <w:rPr>
          <w:sz w:val="28"/>
          <w:szCs w:val="28"/>
        </w:rPr>
        <w:t>связи</w:t>
      </w:r>
      <w:r w:rsidR="004C421C" w:rsidRPr="007226A8">
        <w:rPr>
          <w:sz w:val="28"/>
          <w:szCs w:val="28"/>
        </w:rPr>
        <w:t xml:space="preserve"> </w:t>
      </w:r>
      <w:r w:rsidRPr="007226A8">
        <w:rPr>
          <w:sz w:val="28"/>
          <w:szCs w:val="28"/>
        </w:rPr>
        <w:t>в ДФО и АТР, существующие проблемные вопросы и пути их решения</w:t>
      </w:r>
      <w:r w:rsidR="00965747">
        <w:rPr>
          <w:sz w:val="28"/>
          <w:szCs w:val="28"/>
        </w:rPr>
        <w:t>.</w:t>
      </w:r>
    </w:p>
    <w:p w:rsidR="00EB405E" w:rsidRPr="007226A8" w:rsidRDefault="0047234C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В</w:t>
      </w:r>
      <w:r w:rsidR="00EB405E" w:rsidRPr="007226A8">
        <w:rPr>
          <w:sz w:val="28"/>
          <w:szCs w:val="28"/>
        </w:rPr>
        <w:t>ысокотехнологично</w:t>
      </w:r>
      <w:r>
        <w:rPr>
          <w:sz w:val="28"/>
          <w:szCs w:val="28"/>
        </w:rPr>
        <w:t>е</w:t>
      </w:r>
      <w:r w:rsidR="00EB405E" w:rsidRPr="007226A8">
        <w:rPr>
          <w:sz w:val="28"/>
          <w:szCs w:val="28"/>
        </w:rPr>
        <w:t xml:space="preserve"> сотрудничества</w:t>
      </w:r>
      <w:r>
        <w:rPr>
          <w:sz w:val="28"/>
          <w:szCs w:val="28"/>
        </w:rPr>
        <w:t xml:space="preserve"> </w:t>
      </w:r>
      <w:r w:rsidRPr="007226A8">
        <w:rPr>
          <w:sz w:val="28"/>
          <w:szCs w:val="28"/>
        </w:rPr>
        <w:t>в сфере здравоохранения и медицинского туризма</w:t>
      </w:r>
    </w:p>
    <w:p w:rsidR="00EB405E" w:rsidRPr="007226A8" w:rsidRDefault="00EB405E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>Сотрудничество в сфере экологии</w:t>
      </w:r>
      <w:r w:rsidR="0047234C">
        <w:rPr>
          <w:sz w:val="28"/>
          <w:szCs w:val="28"/>
        </w:rPr>
        <w:t xml:space="preserve">, </w:t>
      </w:r>
      <w:r w:rsidR="006C65A0" w:rsidRPr="007226A8">
        <w:rPr>
          <w:sz w:val="28"/>
          <w:szCs w:val="28"/>
        </w:rPr>
        <w:t xml:space="preserve">в том числе проблемы утилизации ТБО, отвалов на месторождениях полиметаллов, древесных остатков на </w:t>
      </w:r>
      <w:proofErr w:type="gramStart"/>
      <w:r w:rsidR="006C65A0" w:rsidRPr="007226A8">
        <w:rPr>
          <w:sz w:val="28"/>
          <w:szCs w:val="28"/>
        </w:rPr>
        <w:t>лесосеках</w:t>
      </w:r>
      <w:r w:rsidR="0047234C">
        <w:rPr>
          <w:sz w:val="28"/>
          <w:szCs w:val="28"/>
        </w:rPr>
        <w:t xml:space="preserve"> </w:t>
      </w:r>
      <w:r w:rsidR="00965747">
        <w:rPr>
          <w:sz w:val="28"/>
          <w:szCs w:val="28"/>
        </w:rPr>
        <w:t>.</w:t>
      </w:r>
      <w:proofErr w:type="gramEnd"/>
    </w:p>
    <w:p w:rsidR="00A81E6B" w:rsidRPr="007226A8" w:rsidRDefault="00A81E6B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>Сотрудничество в сфере разрешения коммерческих споров онлайн – проект АТЭС</w:t>
      </w:r>
      <w:r w:rsidR="00965747">
        <w:rPr>
          <w:sz w:val="28"/>
          <w:szCs w:val="28"/>
        </w:rPr>
        <w:t>.</w:t>
      </w:r>
    </w:p>
    <w:p w:rsidR="00A81E6B" w:rsidRPr="007226A8" w:rsidRDefault="00A81E6B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 xml:space="preserve">Сотрудничество в области международного </w:t>
      </w:r>
      <w:proofErr w:type="spellStart"/>
      <w:r w:rsidRPr="007226A8">
        <w:rPr>
          <w:sz w:val="28"/>
          <w:szCs w:val="28"/>
        </w:rPr>
        <w:t>сострахования</w:t>
      </w:r>
      <w:proofErr w:type="spellEnd"/>
      <w:r w:rsidRPr="007226A8">
        <w:rPr>
          <w:sz w:val="28"/>
          <w:szCs w:val="28"/>
        </w:rPr>
        <w:t xml:space="preserve"> коммерческих сделок онлайн</w:t>
      </w:r>
      <w:r w:rsidR="00965747">
        <w:rPr>
          <w:sz w:val="28"/>
          <w:szCs w:val="28"/>
        </w:rPr>
        <w:t>.</w:t>
      </w:r>
    </w:p>
    <w:p w:rsidR="00A81E6B" w:rsidRPr="007226A8" w:rsidRDefault="00A81E6B" w:rsidP="00426205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ind w:left="851"/>
        <w:rPr>
          <w:sz w:val="28"/>
          <w:szCs w:val="28"/>
        </w:rPr>
      </w:pPr>
      <w:r w:rsidRPr="007226A8">
        <w:rPr>
          <w:sz w:val="28"/>
          <w:szCs w:val="28"/>
        </w:rPr>
        <w:t xml:space="preserve">Сотрудничество в области цифровой экономики – проект ЭСКАТО ООН Азиатско-Тихоокеанская информационная </w:t>
      </w:r>
      <w:proofErr w:type="spellStart"/>
      <w:r w:rsidRPr="007226A8">
        <w:rPr>
          <w:sz w:val="28"/>
          <w:szCs w:val="28"/>
        </w:rPr>
        <w:t>супермагистраль</w:t>
      </w:r>
      <w:proofErr w:type="spellEnd"/>
      <w:r w:rsidR="00965747">
        <w:rPr>
          <w:sz w:val="28"/>
          <w:szCs w:val="28"/>
        </w:rPr>
        <w:t>.</w:t>
      </w:r>
    </w:p>
    <w:p w:rsidR="00EB405E" w:rsidRPr="007226A8" w:rsidRDefault="00EB405E" w:rsidP="003A77D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77D6" w:rsidRPr="007226A8" w:rsidRDefault="003460F9" w:rsidP="003460F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226A8">
        <w:rPr>
          <w:b/>
          <w:sz w:val="28"/>
          <w:szCs w:val="28"/>
        </w:rPr>
        <w:t>Тема</w:t>
      </w:r>
      <w:r w:rsidR="00BB385E" w:rsidRPr="007226A8">
        <w:rPr>
          <w:b/>
          <w:sz w:val="28"/>
          <w:szCs w:val="28"/>
        </w:rPr>
        <w:t xml:space="preserve"> </w:t>
      </w:r>
      <w:r w:rsidR="006B1566" w:rsidRPr="007226A8">
        <w:rPr>
          <w:b/>
          <w:sz w:val="28"/>
          <w:szCs w:val="28"/>
        </w:rPr>
        <w:t>2</w:t>
      </w:r>
      <w:r w:rsidR="003A77D6" w:rsidRPr="007226A8">
        <w:rPr>
          <w:b/>
          <w:sz w:val="28"/>
          <w:szCs w:val="28"/>
        </w:rPr>
        <w:t xml:space="preserve">. </w:t>
      </w:r>
      <w:r w:rsidR="009D0DBF" w:rsidRPr="007226A8">
        <w:rPr>
          <w:b/>
          <w:sz w:val="28"/>
          <w:szCs w:val="28"/>
        </w:rPr>
        <w:t>Дальневосточный федеральный округ, как центр Н</w:t>
      </w:r>
      <w:r w:rsidRPr="007226A8">
        <w:rPr>
          <w:b/>
          <w:sz w:val="28"/>
          <w:szCs w:val="28"/>
        </w:rPr>
        <w:t>ародной д</w:t>
      </w:r>
      <w:r w:rsidR="003A77D6" w:rsidRPr="007226A8">
        <w:rPr>
          <w:b/>
          <w:sz w:val="28"/>
          <w:szCs w:val="28"/>
        </w:rPr>
        <w:t xml:space="preserve">ипломатии, находящийся на перекрестке интересов стран </w:t>
      </w:r>
      <w:r w:rsidRPr="007226A8">
        <w:rPr>
          <w:b/>
          <w:sz w:val="28"/>
          <w:szCs w:val="28"/>
        </w:rPr>
        <w:t>Азиатско-Тихоокеанского региона</w:t>
      </w:r>
      <w:r w:rsidR="006B1566" w:rsidRPr="007226A8">
        <w:rPr>
          <w:b/>
          <w:color w:val="000000"/>
          <w:sz w:val="28"/>
          <w:szCs w:val="28"/>
        </w:rPr>
        <w:t>:</w:t>
      </w:r>
    </w:p>
    <w:p w:rsidR="00965747" w:rsidRDefault="003460F9" w:rsidP="00D14625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965747">
        <w:rPr>
          <w:color w:val="000000"/>
          <w:sz w:val="28"/>
          <w:szCs w:val="28"/>
        </w:rPr>
        <w:t xml:space="preserve">Опыт </w:t>
      </w:r>
      <w:r w:rsidR="009D0DBF" w:rsidRPr="00965747">
        <w:rPr>
          <w:color w:val="000000"/>
          <w:sz w:val="28"/>
          <w:szCs w:val="28"/>
        </w:rPr>
        <w:t>регионов ДФО</w:t>
      </w:r>
      <w:r w:rsidRPr="00965747">
        <w:rPr>
          <w:color w:val="000000"/>
          <w:sz w:val="28"/>
          <w:szCs w:val="28"/>
        </w:rPr>
        <w:t xml:space="preserve"> в </w:t>
      </w:r>
      <w:r w:rsidR="009D0DBF" w:rsidRPr="00965747">
        <w:rPr>
          <w:color w:val="000000"/>
          <w:sz w:val="28"/>
          <w:szCs w:val="28"/>
        </w:rPr>
        <w:t>развитии Народной дипломатии</w:t>
      </w:r>
      <w:r w:rsidR="00965747">
        <w:rPr>
          <w:color w:val="000000"/>
          <w:sz w:val="28"/>
          <w:szCs w:val="28"/>
        </w:rPr>
        <w:t>.</w:t>
      </w:r>
    </w:p>
    <w:p w:rsidR="00B77F8D" w:rsidRPr="00965747" w:rsidRDefault="006B1566" w:rsidP="00D14625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965747">
        <w:rPr>
          <w:color w:val="000000"/>
          <w:sz w:val="28"/>
          <w:szCs w:val="28"/>
        </w:rPr>
        <w:t xml:space="preserve">Роль </w:t>
      </w:r>
      <w:r w:rsidR="00056098" w:rsidRPr="00965747">
        <w:rPr>
          <w:color w:val="000000"/>
          <w:sz w:val="28"/>
          <w:szCs w:val="28"/>
        </w:rPr>
        <w:t xml:space="preserve">побратимских </w:t>
      </w:r>
      <w:r w:rsidRPr="00965747">
        <w:rPr>
          <w:color w:val="000000"/>
          <w:sz w:val="28"/>
          <w:szCs w:val="28"/>
        </w:rPr>
        <w:t xml:space="preserve">и </w:t>
      </w:r>
      <w:r w:rsidR="00056098" w:rsidRPr="00965747">
        <w:rPr>
          <w:color w:val="000000"/>
          <w:sz w:val="28"/>
          <w:szCs w:val="28"/>
        </w:rPr>
        <w:t>межрегиональных связей края</w:t>
      </w:r>
      <w:r w:rsidRPr="00965747">
        <w:rPr>
          <w:color w:val="000000"/>
          <w:sz w:val="28"/>
          <w:szCs w:val="28"/>
        </w:rPr>
        <w:t xml:space="preserve"> в налаживании </w:t>
      </w:r>
      <w:r w:rsidR="00B77F8D" w:rsidRPr="00965747">
        <w:rPr>
          <w:color w:val="000000"/>
          <w:sz w:val="28"/>
          <w:szCs w:val="28"/>
        </w:rPr>
        <w:t>экономического сотрудничества</w:t>
      </w:r>
      <w:r w:rsidR="003C53A8" w:rsidRPr="00965747">
        <w:rPr>
          <w:color w:val="000000"/>
          <w:sz w:val="28"/>
          <w:szCs w:val="28"/>
        </w:rPr>
        <w:t xml:space="preserve"> и туризма </w:t>
      </w:r>
      <w:r w:rsidR="00B77F8D" w:rsidRPr="00965747">
        <w:rPr>
          <w:color w:val="000000"/>
          <w:sz w:val="28"/>
          <w:szCs w:val="28"/>
        </w:rPr>
        <w:t>между</w:t>
      </w:r>
      <w:r w:rsidR="00862373" w:rsidRPr="00965747">
        <w:rPr>
          <w:color w:val="000000"/>
          <w:sz w:val="28"/>
          <w:szCs w:val="28"/>
        </w:rPr>
        <w:t xml:space="preserve"> </w:t>
      </w:r>
      <w:r w:rsidR="00B77F8D" w:rsidRPr="00965747">
        <w:rPr>
          <w:color w:val="000000"/>
          <w:sz w:val="28"/>
          <w:szCs w:val="28"/>
        </w:rPr>
        <w:t>регионам</w:t>
      </w:r>
      <w:r w:rsidR="00B21D39" w:rsidRPr="00965747">
        <w:rPr>
          <w:color w:val="000000"/>
          <w:sz w:val="28"/>
          <w:szCs w:val="28"/>
        </w:rPr>
        <w:t>и</w:t>
      </w:r>
      <w:r w:rsidR="003C53A8" w:rsidRPr="00965747">
        <w:rPr>
          <w:color w:val="000000"/>
          <w:sz w:val="28"/>
          <w:szCs w:val="28"/>
        </w:rPr>
        <w:t xml:space="preserve"> ДФО </w:t>
      </w:r>
      <w:r w:rsidR="00B77F8D" w:rsidRPr="00965747">
        <w:rPr>
          <w:color w:val="000000"/>
          <w:sz w:val="28"/>
          <w:szCs w:val="28"/>
        </w:rPr>
        <w:t>и</w:t>
      </w:r>
      <w:r w:rsidR="003C53A8" w:rsidRPr="00965747">
        <w:rPr>
          <w:color w:val="000000"/>
          <w:sz w:val="28"/>
          <w:szCs w:val="28"/>
        </w:rPr>
        <w:t xml:space="preserve"> стран АТР</w:t>
      </w:r>
      <w:r w:rsidR="00B77F8D" w:rsidRPr="00965747">
        <w:rPr>
          <w:color w:val="000000"/>
          <w:sz w:val="28"/>
          <w:szCs w:val="28"/>
        </w:rPr>
        <w:t>, приграничной и прибрежной торговл</w:t>
      </w:r>
      <w:r w:rsidR="007F3A31" w:rsidRPr="00965747">
        <w:rPr>
          <w:color w:val="000000"/>
          <w:sz w:val="28"/>
          <w:szCs w:val="28"/>
        </w:rPr>
        <w:t>и</w:t>
      </w:r>
      <w:r w:rsidR="006C65A0" w:rsidRPr="00965747">
        <w:rPr>
          <w:color w:val="000000"/>
          <w:sz w:val="28"/>
          <w:szCs w:val="28"/>
        </w:rPr>
        <w:t>, туризма</w:t>
      </w:r>
      <w:r w:rsidR="00965747">
        <w:rPr>
          <w:color w:val="000000"/>
          <w:sz w:val="28"/>
          <w:szCs w:val="28"/>
        </w:rPr>
        <w:t>.</w:t>
      </w:r>
    </w:p>
    <w:p w:rsidR="006E20CB" w:rsidRPr="007226A8" w:rsidRDefault="009D0DBF" w:rsidP="00426205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226A8">
        <w:rPr>
          <w:color w:val="000000"/>
          <w:sz w:val="28"/>
          <w:szCs w:val="28"/>
        </w:rPr>
        <w:t>Общественные</w:t>
      </w:r>
      <w:r w:rsidR="006E20CB" w:rsidRPr="007226A8">
        <w:rPr>
          <w:color w:val="000000"/>
          <w:sz w:val="28"/>
          <w:szCs w:val="28"/>
        </w:rPr>
        <w:t xml:space="preserve"> организаци</w:t>
      </w:r>
      <w:r w:rsidRPr="007226A8">
        <w:rPr>
          <w:color w:val="000000"/>
          <w:sz w:val="28"/>
          <w:szCs w:val="28"/>
        </w:rPr>
        <w:t>и</w:t>
      </w:r>
      <w:r w:rsidR="006E20CB" w:rsidRPr="007226A8">
        <w:rPr>
          <w:color w:val="000000"/>
          <w:sz w:val="28"/>
          <w:szCs w:val="28"/>
        </w:rPr>
        <w:t>, как мост между госорганами, коммерческими организациями, финансово-промышленными группами стран АТ</w:t>
      </w:r>
      <w:r w:rsidR="007F3A31" w:rsidRPr="007226A8">
        <w:rPr>
          <w:color w:val="000000"/>
          <w:sz w:val="28"/>
          <w:szCs w:val="28"/>
        </w:rPr>
        <w:t>Р</w:t>
      </w:r>
      <w:r w:rsidR="00965747">
        <w:rPr>
          <w:color w:val="000000"/>
          <w:sz w:val="28"/>
          <w:szCs w:val="28"/>
        </w:rPr>
        <w:t>.</w:t>
      </w:r>
    </w:p>
    <w:p w:rsidR="00551924" w:rsidRPr="007226A8" w:rsidRDefault="00551924" w:rsidP="00426205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226A8">
        <w:rPr>
          <w:color w:val="000000"/>
          <w:sz w:val="28"/>
          <w:szCs w:val="28"/>
        </w:rPr>
        <w:t>Роль СМИ в народной дипломатии, проблемы создания благоприятного общественного мнения вокруг крупных экономических проектов, в первую очередь в энергетике</w:t>
      </w:r>
      <w:r w:rsidR="00965747">
        <w:rPr>
          <w:color w:val="000000"/>
          <w:sz w:val="28"/>
          <w:szCs w:val="28"/>
        </w:rPr>
        <w:t>.</w:t>
      </w:r>
    </w:p>
    <w:p w:rsidR="003A77D6" w:rsidRDefault="00B77F8D" w:rsidP="00BD1DC2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7226A8">
        <w:rPr>
          <w:color w:val="000000"/>
          <w:sz w:val="28"/>
          <w:szCs w:val="28"/>
        </w:rPr>
        <w:t xml:space="preserve">Проблемы становления </w:t>
      </w:r>
      <w:r w:rsidR="00F00545" w:rsidRPr="007226A8">
        <w:rPr>
          <w:color w:val="000000"/>
          <w:sz w:val="28"/>
          <w:szCs w:val="28"/>
        </w:rPr>
        <w:t xml:space="preserve">и перспективы </w:t>
      </w:r>
      <w:r w:rsidRPr="007226A8">
        <w:rPr>
          <w:color w:val="000000"/>
          <w:sz w:val="28"/>
          <w:szCs w:val="28"/>
        </w:rPr>
        <w:t>и</w:t>
      </w:r>
      <w:r w:rsidR="00056098" w:rsidRPr="007226A8">
        <w:rPr>
          <w:color w:val="000000"/>
          <w:sz w:val="28"/>
          <w:szCs w:val="28"/>
        </w:rPr>
        <w:t>нститут</w:t>
      </w:r>
      <w:r w:rsidRPr="007226A8">
        <w:rPr>
          <w:color w:val="000000"/>
          <w:sz w:val="28"/>
          <w:szCs w:val="28"/>
        </w:rPr>
        <w:t>ов</w:t>
      </w:r>
      <w:r w:rsidR="00056098" w:rsidRPr="007226A8">
        <w:rPr>
          <w:color w:val="000000"/>
          <w:sz w:val="28"/>
          <w:szCs w:val="28"/>
        </w:rPr>
        <w:t xml:space="preserve"> развития</w:t>
      </w:r>
      <w:r w:rsidR="004A74F6" w:rsidRPr="007226A8">
        <w:rPr>
          <w:color w:val="000000"/>
          <w:sz w:val="28"/>
          <w:szCs w:val="28"/>
        </w:rPr>
        <w:t xml:space="preserve"> Дальневосточного федерального округа </w:t>
      </w:r>
      <w:r w:rsidR="00DB765E">
        <w:rPr>
          <w:color w:val="000000"/>
          <w:sz w:val="28"/>
          <w:szCs w:val="28"/>
        </w:rPr>
        <w:t xml:space="preserve">- </w:t>
      </w:r>
      <w:r w:rsidR="00056098" w:rsidRPr="007226A8">
        <w:rPr>
          <w:color w:val="000000"/>
          <w:sz w:val="28"/>
          <w:szCs w:val="28"/>
        </w:rPr>
        <w:t>Свободный порт Владивосток, территории опережающег</w:t>
      </w:r>
      <w:r w:rsidR="0083325D" w:rsidRPr="007226A8">
        <w:rPr>
          <w:color w:val="000000"/>
          <w:sz w:val="28"/>
          <w:szCs w:val="28"/>
        </w:rPr>
        <w:t>о</w:t>
      </w:r>
      <w:r w:rsidR="00056098" w:rsidRPr="007226A8">
        <w:rPr>
          <w:color w:val="000000"/>
          <w:sz w:val="28"/>
          <w:szCs w:val="28"/>
        </w:rPr>
        <w:t xml:space="preserve"> развития</w:t>
      </w:r>
      <w:r w:rsidR="00965747">
        <w:rPr>
          <w:color w:val="000000"/>
          <w:sz w:val="28"/>
          <w:szCs w:val="28"/>
        </w:rPr>
        <w:t>.</w:t>
      </w:r>
    </w:p>
    <w:p w:rsidR="00FC471D" w:rsidRDefault="00FC471D" w:rsidP="00FC471D">
      <w:pPr>
        <w:pStyle w:val="msonormalmailrucssattributepostfix"/>
        <w:shd w:val="clear" w:color="auto" w:fill="FFFFFF"/>
        <w:spacing w:before="0" w:beforeAutospacing="0" w:after="0" w:afterAutospacing="0"/>
        <w:ind w:left="851"/>
        <w:rPr>
          <w:b/>
          <w:color w:val="000000"/>
          <w:sz w:val="28"/>
          <w:szCs w:val="28"/>
        </w:rPr>
      </w:pPr>
    </w:p>
    <w:p w:rsidR="00FC471D" w:rsidRDefault="00FC471D" w:rsidP="00FC471D">
      <w:pPr>
        <w:pStyle w:val="msonormalmailrucssattributepostfix"/>
        <w:shd w:val="clear" w:color="auto" w:fill="FFFFFF"/>
        <w:spacing w:before="0" w:beforeAutospacing="0" w:after="0" w:afterAutospacing="0"/>
        <w:ind w:left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18:00 - </w:t>
      </w:r>
      <w:r w:rsidRPr="00FC471D">
        <w:rPr>
          <w:b/>
          <w:color w:val="000000"/>
          <w:sz w:val="28"/>
          <w:szCs w:val="28"/>
        </w:rPr>
        <w:t>Закрытие первого дня Форума</w:t>
      </w:r>
    </w:p>
    <w:p w:rsidR="00FC471D" w:rsidRPr="00FC471D" w:rsidRDefault="00FC471D" w:rsidP="00FC471D">
      <w:pPr>
        <w:pStyle w:val="msonormalmailrucssattributepostfix"/>
        <w:shd w:val="clear" w:color="auto" w:fill="FFFFF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FC471D">
        <w:rPr>
          <w:color w:val="000000"/>
          <w:sz w:val="28"/>
          <w:szCs w:val="28"/>
        </w:rPr>
        <w:t>Подведение итогов</w:t>
      </w:r>
    </w:p>
    <w:p w:rsidR="00D12FD8" w:rsidRDefault="00D12FD8" w:rsidP="007226A8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D12CAF" w:rsidRDefault="00D12CAF" w:rsidP="00BB385E">
      <w:pPr>
        <w:pStyle w:val="msonormalmailrucssattributepostfix"/>
        <w:shd w:val="clear" w:color="auto" w:fill="FFFFFF"/>
        <w:spacing w:before="0" w:beforeAutospacing="0" w:after="0" w:afterAutospacing="0"/>
        <w:ind w:left="720" w:right="-426"/>
        <w:jc w:val="center"/>
        <w:rPr>
          <w:b/>
          <w:i/>
          <w:sz w:val="28"/>
          <w:szCs w:val="28"/>
          <w:u w:val="single"/>
        </w:rPr>
      </w:pPr>
      <w:r w:rsidRPr="00D12CAF">
        <w:rPr>
          <w:b/>
          <w:i/>
          <w:sz w:val="28"/>
          <w:szCs w:val="28"/>
          <w:u w:val="single"/>
        </w:rPr>
        <w:t>24 мая2019 г., пятница</w:t>
      </w:r>
    </w:p>
    <w:p w:rsidR="00810840" w:rsidRDefault="00810840" w:rsidP="00BD46A9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</w:p>
    <w:p w:rsidR="00965747" w:rsidRDefault="00810840" w:rsidP="00965747">
      <w:pPr>
        <w:ind w:right="-471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 w:rsidRPr="006F3759">
        <w:rPr>
          <w:rFonts w:asciiTheme="majorHAnsi" w:eastAsiaTheme="majorEastAsia" w:hAnsiTheme="majorHAnsi" w:cstheme="majorBidi"/>
          <w:color w:val="4F81BD" w:themeColor="accent1"/>
          <w:lang w:eastAsia="ar-SA"/>
        </w:rPr>
        <w:tab/>
      </w:r>
      <w:r w:rsidRPr="006F3759">
        <w:rPr>
          <w:rFonts w:eastAsia="MS PGothic" w:cs="Arial"/>
          <w:i/>
          <w:iCs/>
          <w:color w:val="4F81BD" w:themeColor="accent1"/>
          <w:kern w:val="24"/>
          <w:sz w:val="16"/>
          <w:szCs w:val="16"/>
        </w:rPr>
        <w:t xml:space="preserve">                </w:t>
      </w:r>
      <w:r w:rsidRPr="000C2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Международная конференция и выставка «Умный город»</w:t>
      </w:r>
    </w:p>
    <w:p w:rsidR="00324E59" w:rsidRDefault="009F0D58" w:rsidP="00324E59">
      <w:pPr>
        <w:spacing w:after="0" w:line="240" w:lineRule="auto"/>
        <w:ind w:right="-471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</w:pPr>
      <w:r w:rsidRPr="00324E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ko-KR"/>
        </w:rPr>
        <w:t>Организаторы: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 </w:t>
      </w:r>
      <w:r w:rsidR="008108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Парламентский центр</w:t>
      </w:r>
      <w:r w:rsidR="00324E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, Администрация Приморского края и</w:t>
      </w:r>
    </w:p>
    <w:p w:rsidR="00965747" w:rsidRDefault="00810840" w:rsidP="00324E59">
      <w:pPr>
        <w:spacing w:after="0" w:line="240" w:lineRule="auto"/>
        <w:ind w:right="-471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 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Администрация Владивостока</w:t>
      </w:r>
      <w:r w:rsidR="009657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.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 </w:t>
      </w:r>
    </w:p>
    <w:p w:rsidR="00810840" w:rsidRPr="00BD46A9" w:rsidRDefault="00810840" w:rsidP="00965747">
      <w:pPr>
        <w:ind w:right="-471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lastRenderedPageBreak/>
        <w:t xml:space="preserve">Конференция состоится в Администрации </w:t>
      </w:r>
      <w:r w:rsidR="00FC471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Приморского края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 2</w:t>
      </w:r>
      <w:r w:rsidR="00FC471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4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 xml:space="preserve"> ​​мая 2019 года.</w:t>
      </w:r>
    </w:p>
    <w:p w:rsidR="00810840" w:rsidRPr="000C326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BD46A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ko-KR"/>
        </w:rPr>
        <w:t>На конференции будут обсуждаться следующие вопросы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:</w:t>
      </w:r>
    </w:p>
    <w:p w:rsidR="00810840" w:rsidRPr="006F375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1. Создание цифровой системы управления транспортом, энергетикой и связью.</w:t>
      </w:r>
    </w:p>
    <w:p w:rsidR="00810840" w:rsidRPr="006F375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 xml:space="preserve">2. Создание системы </w:t>
      </w:r>
      <w:r w:rsidR="00324E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«</w:t>
      </w:r>
      <w:r w:rsidR="00324E59" w:rsidRPr="00324E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ko-KR"/>
        </w:rPr>
        <w:t>умный город»-</w:t>
      </w:r>
      <w:r w:rsidRPr="00324E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ko-KR"/>
        </w:rPr>
        <w:t>«умный дом»</w:t>
      </w:r>
      <w:r w:rsidR="00324E59" w:rsidRPr="00324E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ko-KR"/>
        </w:rPr>
        <w:t>-</w:t>
      </w:r>
      <w:r w:rsidRPr="00324E5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 w:eastAsia="ko-KR"/>
        </w:rPr>
        <w:t xml:space="preserve"> «солнечная крыша»</w:t>
      </w: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 xml:space="preserve"> для экономии электроэнергии и тепловой энергии.</w:t>
      </w:r>
    </w:p>
    <w:p w:rsidR="00810840" w:rsidRPr="000C326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 xml:space="preserve">3. Создание </w:t>
      </w:r>
      <w:proofErr w:type="spellStart"/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блокчейн</w:t>
      </w:r>
      <w:proofErr w:type="spellEnd"/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-системы медицинского туризма для России - Корея, Россия - Япония, Россия - Китай.</w:t>
      </w:r>
    </w:p>
    <w:p w:rsidR="00810840" w:rsidRPr="000C326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Основной целью конференции является заключение соглашений российских организаций с зарубежными партнерами о создании цифровых систем «Умный город в Приморском крае» и «</w:t>
      </w:r>
      <w:proofErr w:type="spellStart"/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Блокчейн</w:t>
      </w:r>
      <w:proofErr w:type="spellEnd"/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-система медицинского туризма стран России и Азиатско-Тихоокеанского региона».</w:t>
      </w:r>
    </w:p>
    <w:p w:rsidR="00810840" w:rsidRPr="000C3269" w:rsidRDefault="00810840" w:rsidP="00810840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Для более успешного заключения договоров Оргкомитет конференции приглашает участников представить свою продукцию на выставке.</w:t>
      </w:r>
    </w:p>
    <w:p w:rsidR="00BB385E" w:rsidRPr="00BB385E" w:rsidRDefault="00810840" w:rsidP="00BB385E">
      <w:pPr>
        <w:pStyle w:val="1"/>
        <w:shd w:val="clear" w:color="auto" w:fill="FFFFFF"/>
        <w:spacing w:before="0"/>
        <w:ind w:firstLine="708"/>
        <w:textAlignment w:val="bottom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</w:pPr>
      <w:r w:rsidRPr="006F37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ko-KR"/>
        </w:rPr>
        <w:t>Экспоненты получат предварительное право на заключение договоров на поставку своей продукции.</w:t>
      </w:r>
    </w:p>
    <w:p w:rsidR="00810840" w:rsidRDefault="00810840" w:rsidP="00810840">
      <w:pPr>
        <w:pStyle w:val="1"/>
        <w:shd w:val="clear" w:color="auto" w:fill="FFFFFF"/>
        <w:spacing w:before="0"/>
        <w:ind w:firstLine="708"/>
        <w:jc w:val="center"/>
        <w:textAlignment w:val="bottom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ko-KR"/>
        </w:rPr>
      </w:pPr>
      <w:r w:rsidRPr="008108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ko-KR"/>
        </w:rPr>
        <w:t>Программа Конференции</w:t>
      </w:r>
    </w:p>
    <w:p w:rsidR="007E3D32" w:rsidRPr="00810840" w:rsidRDefault="00810840" w:rsidP="007E3D32">
      <w:pPr>
        <w:tabs>
          <w:tab w:val="left" w:pos="2830"/>
        </w:tabs>
        <w:ind w:left="-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09:00 – 10:30 - 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система управления транспортом, энергетикой и коммуникациями – специфика городов Дальнего Востока РФ</w:t>
      </w:r>
      <w:r w:rsidR="00965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D32" w:rsidRPr="00810840" w:rsidRDefault="00810840" w:rsidP="007E3D32">
      <w:pPr>
        <w:tabs>
          <w:tab w:val="left" w:pos="2830"/>
        </w:tabs>
        <w:ind w:left="-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10:30- 12:30 </w:t>
      </w:r>
      <w:r w:rsidR="00324E5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–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24E5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«Умный город», 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</w:rPr>
        <w:t>«Умный дом» и «Солнечная умная крыша» - специфика городов юга Дальнего Востока РФ</w:t>
      </w:r>
    </w:p>
    <w:p w:rsidR="00810840" w:rsidRDefault="00810840" w:rsidP="007E3D32">
      <w:pPr>
        <w:pStyle w:val="a3"/>
        <w:tabs>
          <w:tab w:val="left" w:pos="2830"/>
        </w:tabs>
        <w:ind w:left="-5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12:30 – 13:</w:t>
      </w:r>
      <w:r w:rsidR="007E3D3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0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0 </w:t>
      </w:r>
      <w:r w:rsidR="007E3D3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–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7E3D3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Перерыв</w:t>
      </w:r>
    </w:p>
    <w:p w:rsidR="007E3D32" w:rsidRPr="00810840" w:rsidRDefault="007E3D32" w:rsidP="007E3D32">
      <w:pPr>
        <w:pStyle w:val="a3"/>
        <w:tabs>
          <w:tab w:val="left" w:pos="2830"/>
        </w:tabs>
        <w:spacing w:after="0" w:line="240" w:lineRule="auto"/>
        <w:ind w:left="-5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DB765E" w:rsidRDefault="00810840" w:rsidP="00E40E8E">
      <w:pPr>
        <w:pStyle w:val="1"/>
        <w:shd w:val="clear" w:color="auto" w:fill="FFFFFF"/>
        <w:spacing w:before="0"/>
        <w:textAlignment w:val="bottom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val="ru-RU" w:eastAsia="ko-KR"/>
        </w:rPr>
        <w:t>13:</w:t>
      </w:r>
      <w:r w:rsidR="007E3D32">
        <w:rPr>
          <w:rFonts w:ascii="Times New Roman" w:hAnsi="Times New Roman" w:cs="Times New Roman"/>
          <w:color w:val="000000" w:themeColor="text1"/>
          <w:sz w:val="28"/>
          <w:szCs w:val="28"/>
          <w:lang w:val="ru-RU" w:eastAsia="ko-KR"/>
        </w:rPr>
        <w:t>0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val="ru-RU" w:eastAsia="ko-KR"/>
        </w:rPr>
        <w:t>0 – 16:</w:t>
      </w:r>
      <w:r w:rsidR="007E3D32">
        <w:rPr>
          <w:rFonts w:ascii="Times New Roman" w:hAnsi="Times New Roman" w:cs="Times New Roman"/>
          <w:color w:val="000000" w:themeColor="text1"/>
          <w:sz w:val="28"/>
          <w:szCs w:val="28"/>
          <w:lang w:val="ru-RU" w:eastAsia="ko-KR"/>
        </w:rPr>
        <w:t>0</w:t>
      </w:r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val="ru-RU" w:eastAsia="ko-KR"/>
        </w:rPr>
        <w:t>0</w:t>
      </w:r>
      <w:r w:rsidRPr="008108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ko-KR"/>
        </w:rPr>
        <w:t xml:space="preserve"> - </w:t>
      </w:r>
      <w:proofErr w:type="spellStart"/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Блокчейн</w:t>
      </w:r>
      <w:proofErr w:type="spellEnd"/>
      <w:r w:rsidRPr="008108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-система для медицинского туризма Россия-Корея, Россия-Япония, Россия-Китай</w:t>
      </w:r>
      <w:r w:rsidR="00A81E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40E8E" w:rsidRPr="00E40E8E" w:rsidRDefault="00E40E8E" w:rsidP="00E40E8E">
      <w:pPr>
        <w:rPr>
          <w:lang w:eastAsia="ar-SA"/>
        </w:rPr>
      </w:pPr>
    </w:p>
    <w:p w:rsidR="007E3D32" w:rsidRDefault="00810840" w:rsidP="007E3D32">
      <w:pPr>
        <w:ind w:right="-103"/>
        <w:rPr>
          <w:rFonts w:ascii="Times New Roman" w:hAnsi="Times New Roman" w:cs="Times New Roman"/>
          <w:sz w:val="28"/>
          <w:szCs w:val="28"/>
        </w:rPr>
      </w:pPr>
      <w:r w:rsidRPr="00810840">
        <w:rPr>
          <w:rFonts w:ascii="Times New Roman" w:hAnsi="Times New Roman" w:cs="Times New Roman"/>
          <w:sz w:val="28"/>
          <w:szCs w:val="28"/>
        </w:rPr>
        <w:t>16:</w:t>
      </w:r>
      <w:r w:rsidR="007E3D32">
        <w:rPr>
          <w:rFonts w:ascii="Times New Roman" w:hAnsi="Times New Roman" w:cs="Times New Roman"/>
          <w:sz w:val="28"/>
          <w:szCs w:val="28"/>
        </w:rPr>
        <w:t>0</w:t>
      </w:r>
      <w:r w:rsidRPr="00810840">
        <w:rPr>
          <w:rFonts w:ascii="Times New Roman" w:hAnsi="Times New Roman" w:cs="Times New Roman"/>
          <w:sz w:val="28"/>
          <w:szCs w:val="28"/>
        </w:rPr>
        <w:t>0 – 17:</w:t>
      </w:r>
      <w:r w:rsidR="007E3D32">
        <w:rPr>
          <w:rFonts w:ascii="Times New Roman" w:hAnsi="Times New Roman" w:cs="Times New Roman"/>
          <w:sz w:val="28"/>
          <w:szCs w:val="28"/>
        </w:rPr>
        <w:t>0</w:t>
      </w:r>
      <w:r w:rsidRPr="00810840">
        <w:rPr>
          <w:rFonts w:ascii="Times New Roman" w:hAnsi="Times New Roman" w:cs="Times New Roman"/>
          <w:sz w:val="28"/>
          <w:szCs w:val="28"/>
        </w:rPr>
        <w:t>0 -</w:t>
      </w:r>
      <w:r w:rsidRPr="00810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одписание контрактов</w:t>
      </w:r>
    </w:p>
    <w:p w:rsidR="00A81E6B" w:rsidRPr="007E3D32" w:rsidRDefault="007E3D32" w:rsidP="007E3D32">
      <w:pPr>
        <w:pStyle w:val="a3"/>
        <w:spacing w:after="0" w:line="240" w:lineRule="auto"/>
        <w:ind w:left="1485" w:hanging="148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18:00 – 18:30 - </w:t>
      </w:r>
      <w:r w:rsidR="00A81E6B"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Закрытие форума </w:t>
      </w:r>
    </w:p>
    <w:p w:rsidR="00A81E6B" w:rsidRDefault="00A81E6B" w:rsidP="007E3D32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резолюции Форума</w:t>
      </w:r>
      <w:r w:rsid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аграждение дипломами Центра народной дипломатии и учреждений ООН</w:t>
      </w:r>
      <w:r w:rsidR="007E3D32"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групповое фото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D32" w:rsidRPr="007E3D32" w:rsidRDefault="007E3D32" w:rsidP="007E3D32">
      <w:pPr>
        <w:pStyle w:val="a3"/>
        <w:spacing w:after="0" w:line="240" w:lineRule="auto"/>
        <w:ind w:left="86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3D32" w:rsidRPr="00FC471D" w:rsidRDefault="00A81E6B" w:rsidP="00FC471D">
      <w:pPr>
        <w:spacing w:after="0" w:line="240" w:lineRule="auto"/>
        <w:ind w:left="-109" w:right="-103"/>
        <w:rPr>
          <w:rFonts w:ascii="Times New Roman" w:hAnsi="Times New Roman" w:cs="Times New Roman"/>
          <w:sz w:val="28"/>
          <w:szCs w:val="28"/>
        </w:rPr>
      </w:pP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– </w:t>
      </w:r>
      <w:r w:rsidR="007226A8"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E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– банкет для участников Форума</w:t>
      </w:r>
    </w:p>
    <w:p w:rsidR="00DB765E" w:rsidRDefault="00DB765E" w:rsidP="00BB385E">
      <w:pPr>
        <w:spacing w:after="0"/>
        <w:ind w:left="-108" w:right="-1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85E" w:rsidRDefault="00BB385E" w:rsidP="00BB385E">
      <w:pPr>
        <w:spacing w:after="0"/>
        <w:ind w:left="-108" w:right="-1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85E">
        <w:rPr>
          <w:rFonts w:ascii="Times New Roman" w:hAnsi="Times New Roman" w:cs="Times New Roman"/>
          <w:b/>
          <w:i/>
          <w:sz w:val="28"/>
          <w:szCs w:val="28"/>
        </w:rPr>
        <w:t>Предварительное мероприятие Форума</w:t>
      </w:r>
    </w:p>
    <w:p w:rsidR="00BB385E" w:rsidRDefault="00BB385E" w:rsidP="00BB385E">
      <w:pPr>
        <w:spacing w:after="0"/>
        <w:ind w:left="-108" w:right="-1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 мая 2019 года (среда)</w:t>
      </w:r>
    </w:p>
    <w:p w:rsidR="00BB385E" w:rsidRPr="007E3D32" w:rsidRDefault="00BB385E" w:rsidP="009F0D58">
      <w:pPr>
        <w:spacing w:after="0"/>
        <w:ind w:left="-108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32"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  <w:r w:rsidR="007E3D32" w:rsidRPr="007E3D32">
        <w:rPr>
          <w:rFonts w:ascii="Times New Roman" w:hAnsi="Times New Roman" w:cs="Times New Roman"/>
          <w:b/>
          <w:sz w:val="28"/>
          <w:szCs w:val="28"/>
        </w:rPr>
        <w:t>видеоконференция</w:t>
      </w:r>
    </w:p>
    <w:p w:rsidR="00521EB7" w:rsidRDefault="009F0D58" w:rsidP="009F0D58">
      <w:pPr>
        <w:spacing w:after="0"/>
        <w:ind w:left="-108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32">
        <w:rPr>
          <w:rFonts w:ascii="Times New Roman" w:hAnsi="Times New Roman" w:cs="Times New Roman"/>
          <w:b/>
          <w:sz w:val="28"/>
          <w:szCs w:val="28"/>
        </w:rPr>
        <w:t>«</w:t>
      </w:r>
      <w:r w:rsidR="00BB385E" w:rsidRPr="007E3D32">
        <w:rPr>
          <w:rFonts w:ascii="Times New Roman" w:hAnsi="Times New Roman" w:cs="Times New Roman"/>
          <w:b/>
          <w:sz w:val="28"/>
          <w:szCs w:val="28"/>
        </w:rPr>
        <w:t xml:space="preserve">Разрешение коммерческих споров онлайн </w:t>
      </w:r>
    </w:p>
    <w:p w:rsidR="00BB385E" w:rsidRPr="007E3D32" w:rsidRDefault="00BB385E" w:rsidP="009F0D58">
      <w:pPr>
        <w:spacing w:after="0"/>
        <w:ind w:left="-108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32">
        <w:rPr>
          <w:rFonts w:ascii="Times New Roman" w:hAnsi="Times New Roman" w:cs="Times New Roman"/>
          <w:b/>
          <w:sz w:val="28"/>
          <w:szCs w:val="28"/>
        </w:rPr>
        <w:t>в юридической интернет-сети АТЭС</w:t>
      </w:r>
      <w:r w:rsidR="009F0D58" w:rsidRPr="007E3D32">
        <w:rPr>
          <w:rFonts w:ascii="Times New Roman" w:hAnsi="Times New Roman" w:cs="Times New Roman"/>
          <w:b/>
          <w:sz w:val="28"/>
          <w:szCs w:val="28"/>
        </w:rPr>
        <w:t>»</w:t>
      </w:r>
    </w:p>
    <w:p w:rsidR="009F0D58" w:rsidRDefault="009F0D58" w:rsidP="009F0D58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9F0D58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Организаторы:</w:t>
      </w:r>
      <w:r w:rsidRPr="009F0D58">
        <w:rPr>
          <w:rFonts w:ascii="Times New Roman" w:hAnsi="Times New Roman" w:cs="Times New Roman"/>
          <w:sz w:val="28"/>
          <w:szCs w:val="28"/>
        </w:rPr>
        <w:t xml:space="preserve"> Союз медиаторов Дальнего Востока и Забайкалья, Комитет по цифровой экономике ТПП Приморского края, ВГУЭС, ДВФУ, Центр программ ООН в ДФО, Агентство разрешения коммерческих споров в онлайн сети АТЭС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58" w:rsidRDefault="009F0D58" w:rsidP="009F0D58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агентства, адвокаты, медиаторы стран АТЭС</w:t>
      </w:r>
      <w:r w:rsidR="00A81E6B">
        <w:rPr>
          <w:rFonts w:ascii="Times New Roman" w:hAnsi="Times New Roman" w:cs="Times New Roman"/>
          <w:sz w:val="28"/>
          <w:szCs w:val="28"/>
        </w:rPr>
        <w:t>, ЭСКАТО ООН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58" w:rsidRDefault="009F0D58" w:rsidP="00A81E6B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A81E6B">
        <w:rPr>
          <w:rFonts w:ascii="Times New Roman" w:hAnsi="Times New Roman" w:cs="Times New Roman"/>
          <w:b/>
          <w:sz w:val="28"/>
          <w:szCs w:val="28"/>
        </w:rPr>
        <w:t>Цель видеоконференции: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9F0D58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D58">
        <w:rPr>
          <w:rFonts w:ascii="Times New Roman" w:hAnsi="Times New Roman" w:cs="Times New Roman"/>
          <w:sz w:val="28"/>
          <w:szCs w:val="28"/>
        </w:rPr>
        <w:t xml:space="preserve"> </w:t>
      </w:r>
      <w:r w:rsidR="003F05C4">
        <w:rPr>
          <w:rFonts w:ascii="Times New Roman" w:hAnsi="Times New Roman" w:cs="Times New Roman"/>
          <w:sz w:val="28"/>
          <w:szCs w:val="28"/>
        </w:rPr>
        <w:t xml:space="preserve">по </w:t>
      </w:r>
      <w:r w:rsidRPr="009F0D58">
        <w:rPr>
          <w:rFonts w:ascii="Times New Roman" w:hAnsi="Times New Roman" w:cs="Times New Roman"/>
          <w:sz w:val="28"/>
          <w:szCs w:val="28"/>
        </w:rPr>
        <w:t>разрешени</w:t>
      </w:r>
      <w:r w:rsidR="003F05C4">
        <w:rPr>
          <w:rFonts w:ascii="Times New Roman" w:hAnsi="Times New Roman" w:cs="Times New Roman"/>
          <w:sz w:val="28"/>
          <w:szCs w:val="28"/>
        </w:rPr>
        <w:t>ю</w:t>
      </w:r>
      <w:r w:rsidRPr="009F0D58">
        <w:rPr>
          <w:rFonts w:ascii="Times New Roman" w:hAnsi="Times New Roman" w:cs="Times New Roman"/>
          <w:sz w:val="28"/>
          <w:szCs w:val="28"/>
        </w:rPr>
        <w:t xml:space="preserve"> коммерческих споров в онлайн сети АТЭС</w:t>
      </w:r>
      <w:r>
        <w:rPr>
          <w:rFonts w:ascii="Times New Roman" w:hAnsi="Times New Roman" w:cs="Times New Roman"/>
          <w:sz w:val="28"/>
          <w:szCs w:val="28"/>
        </w:rPr>
        <w:t xml:space="preserve">, обсуждение плана работы агентства, руководящих органов и рабочих процедур </w:t>
      </w:r>
      <w:r w:rsidR="00A81E6B">
        <w:rPr>
          <w:rFonts w:ascii="Times New Roman" w:hAnsi="Times New Roman" w:cs="Times New Roman"/>
          <w:sz w:val="28"/>
          <w:szCs w:val="28"/>
        </w:rPr>
        <w:t>разрешения споров онлайн.</w:t>
      </w:r>
    </w:p>
    <w:p w:rsidR="009F0D58" w:rsidRDefault="009F0D58" w:rsidP="00BB385E">
      <w:pPr>
        <w:spacing w:before="120"/>
        <w:ind w:left="-109" w:right="-1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виде</w:t>
      </w:r>
      <w:r w:rsidR="00FC471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конференции </w:t>
      </w:r>
    </w:p>
    <w:p w:rsidR="00BB385E" w:rsidRPr="003F05C4" w:rsidRDefault="00BB385E" w:rsidP="00BB385E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3F05C4">
        <w:rPr>
          <w:rFonts w:ascii="Times New Roman" w:hAnsi="Times New Roman" w:cs="Times New Roman"/>
          <w:sz w:val="28"/>
          <w:szCs w:val="28"/>
        </w:rPr>
        <w:t xml:space="preserve">12:00- </w:t>
      </w:r>
      <w:r w:rsidR="009F0D58" w:rsidRPr="003F05C4">
        <w:rPr>
          <w:rFonts w:ascii="Times New Roman" w:hAnsi="Times New Roman" w:cs="Times New Roman"/>
          <w:sz w:val="28"/>
          <w:szCs w:val="28"/>
        </w:rPr>
        <w:t>13:00</w:t>
      </w:r>
      <w:r w:rsidR="00A81E6B" w:rsidRPr="003F05C4">
        <w:rPr>
          <w:rFonts w:ascii="Times New Roman" w:hAnsi="Times New Roman" w:cs="Times New Roman"/>
          <w:sz w:val="28"/>
          <w:szCs w:val="28"/>
        </w:rPr>
        <w:t xml:space="preserve"> – Открытие конференции и выступления представителей органов власти РФ, АТЭС, ЭСКАТО ООН.</w:t>
      </w:r>
    </w:p>
    <w:p w:rsidR="00A81E6B" w:rsidRPr="003F05C4" w:rsidRDefault="00A81E6B" w:rsidP="00BB385E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3F05C4">
        <w:rPr>
          <w:rFonts w:ascii="Times New Roman" w:hAnsi="Times New Roman" w:cs="Times New Roman"/>
          <w:sz w:val="28"/>
          <w:szCs w:val="28"/>
        </w:rPr>
        <w:t xml:space="preserve">13:00-14:00 – Обсуждение сотрудничества в </w:t>
      </w:r>
      <w:r w:rsidR="003F05C4" w:rsidRPr="003F05C4">
        <w:rPr>
          <w:rFonts w:ascii="Times New Roman" w:hAnsi="Times New Roman" w:cs="Times New Roman"/>
          <w:sz w:val="28"/>
          <w:szCs w:val="28"/>
        </w:rPr>
        <w:t>рамках программы АТЭС по разрешению коммерческих споров онлайн, учреждение Агентства для стран Северо-Восточной Азии, плана работы и руководства Агентством.</w:t>
      </w:r>
    </w:p>
    <w:p w:rsidR="003F05C4" w:rsidRPr="003F05C4" w:rsidRDefault="003F05C4" w:rsidP="00BB385E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3F05C4">
        <w:rPr>
          <w:rFonts w:ascii="Times New Roman" w:hAnsi="Times New Roman" w:cs="Times New Roman"/>
          <w:sz w:val="28"/>
          <w:szCs w:val="28"/>
        </w:rPr>
        <w:t>14:00 – закрытие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05C4">
        <w:rPr>
          <w:rFonts w:ascii="Times New Roman" w:hAnsi="Times New Roman" w:cs="Times New Roman"/>
          <w:sz w:val="28"/>
          <w:szCs w:val="28"/>
        </w:rPr>
        <w:t>части конференции.</w:t>
      </w:r>
    </w:p>
    <w:p w:rsidR="003F05C4" w:rsidRDefault="003F05C4" w:rsidP="00BB385E">
      <w:pPr>
        <w:spacing w:before="120"/>
        <w:ind w:left="-109" w:right="-103"/>
        <w:rPr>
          <w:rFonts w:ascii="Times New Roman" w:hAnsi="Times New Roman" w:cs="Times New Roman"/>
          <w:sz w:val="28"/>
          <w:szCs w:val="28"/>
        </w:rPr>
      </w:pPr>
      <w:r w:rsidRPr="003F05C4">
        <w:rPr>
          <w:rFonts w:ascii="Times New Roman" w:hAnsi="Times New Roman" w:cs="Times New Roman"/>
          <w:sz w:val="28"/>
          <w:szCs w:val="28"/>
        </w:rPr>
        <w:t>15:00- 18-00 – заседание российского Центра Агентства по разрешению коммерческих споров в онлайн сети АТЭС, собеседование с кандидатами на работу в Агентстве.</w:t>
      </w:r>
    </w:p>
    <w:p w:rsidR="007E3D32" w:rsidRPr="00FC471D" w:rsidRDefault="007E3D32" w:rsidP="007E3D32">
      <w:pPr>
        <w:spacing w:before="120"/>
        <w:ind w:left="-109" w:right="-1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71D">
        <w:rPr>
          <w:rFonts w:ascii="Times New Roman" w:hAnsi="Times New Roman" w:cs="Times New Roman"/>
          <w:b/>
          <w:i/>
          <w:sz w:val="28"/>
          <w:szCs w:val="28"/>
        </w:rPr>
        <w:t>Экскурсионная программа для желающих</w:t>
      </w:r>
      <w:r w:rsidR="00FC471D" w:rsidRPr="00FC471D">
        <w:rPr>
          <w:rFonts w:ascii="Times New Roman" w:hAnsi="Times New Roman" w:cs="Times New Roman"/>
          <w:b/>
          <w:i/>
          <w:sz w:val="28"/>
          <w:szCs w:val="28"/>
        </w:rPr>
        <w:t xml:space="preserve"> с 10 до 16 часов:</w:t>
      </w:r>
    </w:p>
    <w:p w:rsidR="00BD46A9" w:rsidRPr="00FC471D" w:rsidRDefault="00FC471D" w:rsidP="00FC471D">
      <w:pPr>
        <w:ind w:left="-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71D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Pr="00FC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для участников Форума по акватории Залива Петра Великого, неформальное общение, рыбалка, </w:t>
      </w:r>
      <w:r w:rsidRPr="00FC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посещение океанариума, музея</w:t>
      </w:r>
      <w:r w:rsidRPr="00FC4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трепанга.</w:t>
      </w:r>
    </w:p>
    <w:p w:rsidR="00530169" w:rsidRPr="009260F3" w:rsidRDefault="00530169" w:rsidP="000E000B">
      <w:pPr>
        <w:pStyle w:val="msonormalmailrucssattributepostfix"/>
        <w:shd w:val="clear" w:color="auto" w:fill="FFFFFF"/>
        <w:spacing w:before="0" w:beforeAutospacing="0" w:after="0" w:afterAutospacing="0"/>
        <w:ind w:left="1125"/>
        <w:jc w:val="both"/>
        <w:rPr>
          <w:b/>
          <w:i/>
          <w:sz w:val="28"/>
          <w:szCs w:val="28"/>
        </w:rPr>
      </w:pPr>
      <w:r w:rsidRPr="009260F3">
        <w:rPr>
          <w:b/>
          <w:i/>
          <w:sz w:val="28"/>
          <w:szCs w:val="28"/>
        </w:rPr>
        <w:t xml:space="preserve">Примечание: </w:t>
      </w:r>
    </w:p>
    <w:p w:rsidR="00530169" w:rsidRPr="009260F3" w:rsidRDefault="00185EF6" w:rsidP="000E000B">
      <w:pPr>
        <w:pStyle w:val="msonormalmailrucssattributepostfix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260F3">
        <w:rPr>
          <w:i/>
          <w:sz w:val="28"/>
          <w:szCs w:val="28"/>
        </w:rPr>
        <w:t>Темы выступлений, доклады, а также предложения в резолюци</w:t>
      </w:r>
      <w:r w:rsidR="00890CD3">
        <w:rPr>
          <w:i/>
          <w:sz w:val="28"/>
          <w:szCs w:val="28"/>
        </w:rPr>
        <w:t>ю</w:t>
      </w:r>
      <w:r w:rsidRPr="009260F3">
        <w:rPr>
          <w:i/>
          <w:sz w:val="28"/>
          <w:szCs w:val="28"/>
        </w:rPr>
        <w:t xml:space="preserve"> Форума предоставить в Организационный комитет </w:t>
      </w:r>
      <w:r w:rsidR="00890CD3">
        <w:rPr>
          <w:i/>
          <w:sz w:val="28"/>
          <w:szCs w:val="28"/>
        </w:rPr>
        <w:t xml:space="preserve">до </w:t>
      </w:r>
      <w:r w:rsidR="00890CD3" w:rsidRPr="00890CD3">
        <w:rPr>
          <w:b/>
          <w:i/>
          <w:sz w:val="28"/>
          <w:szCs w:val="28"/>
          <w:u w:val="single"/>
        </w:rPr>
        <w:t>10.05.2019 г</w:t>
      </w:r>
      <w:r w:rsidR="00890CD3">
        <w:rPr>
          <w:b/>
          <w:i/>
          <w:sz w:val="28"/>
          <w:szCs w:val="28"/>
        </w:rPr>
        <w:t xml:space="preserve">. </w:t>
      </w:r>
      <w:r w:rsidRPr="009260F3">
        <w:rPr>
          <w:i/>
          <w:sz w:val="28"/>
          <w:szCs w:val="28"/>
        </w:rPr>
        <w:t xml:space="preserve">(контакты: </w:t>
      </w:r>
      <w:r w:rsidRPr="009260F3">
        <w:rPr>
          <w:i/>
          <w:sz w:val="28"/>
          <w:szCs w:val="28"/>
          <w:lang w:val="en-US"/>
        </w:rPr>
        <w:t>e</w:t>
      </w:r>
      <w:r w:rsidRPr="009260F3">
        <w:rPr>
          <w:i/>
          <w:sz w:val="28"/>
          <w:szCs w:val="28"/>
        </w:rPr>
        <w:t>-</w:t>
      </w:r>
      <w:r w:rsidRPr="009260F3">
        <w:rPr>
          <w:i/>
          <w:sz w:val="28"/>
          <w:szCs w:val="28"/>
          <w:lang w:val="en-US"/>
        </w:rPr>
        <w:t>mail</w:t>
      </w:r>
      <w:r w:rsidRPr="009260F3">
        <w:rPr>
          <w:i/>
          <w:sz w:val="28"/>
          <w:szCs w:val="28"/>
        </w:rPr>
        <w:t xml:space="preserve">: </w:t>
      </w:r>
      <w:hyperlink r:id="rId7" w:history="1">
        <w:r w:rsidRPr="009260F3">
          <w:rPr>
            <w:rStyle w:val="a4"/>
            <w:i/>
            <w:sz w:val="28"/>
            <w:szCs w:val="28"/>
            <w:lang w:val="en-US"/>
          </w:rPr>
          <w:t>pckbo</w:t>
        </w:r>
        <w:r w:rsidRPr="009260F3">
          <w:rPr>
            <w:rStyle w:val="a4"/>
            <w:i/>
            <w:sz w:val="28"/>
            <w:szCs w:val="28"/>
          </w:rPr>
          <w:t>@</w:t>
        </w:r>
        <w:r w:rsidRPr="009260F3">
          <w:rPr>
            <w:rStyle w:val="a4"/>
            <w:i/>
            <w:sz w:val="28"/>
            <w:szCs w:val="28"/>
            <w:lang w:val="en-US"/>
          </w:rPr>
          <w:t>mail</w:t>
        </w:r>
        <w:r w:rsidRPr="009260F3">
          <w:rPr>
            <w:rStyle w:val="a4"/>
            <w:i/>
            <w:sz w:val="28"/>
            <w:szCs w:val="28"/>
          </w:rPr>
          <w:t>.</w:t>
        </w:r>
        <w:proofErr w:type="spellStart"/>
        <w:r w:rsidRPr="009260F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Pr="009260F3">
        <w:rPr>
          <w:i/>
          <w:sz w:val="28"/>
          <w:szCs w:val="28"/>
        </w:rPr>
        <w:t>; тел.: +7 (495) 229-80-10; +7 (909) 695-47-57; +7 (909) 968-88-84)</w:t>
      </w:r>
      <w:r w:rsidR="000E000B" w:rsidRPr="009260F3">
        <w:rPr>
          <w:i/>
          <w:sz w:val="28"/>
          <w:szCs w:val="28"/>
        </w:rPr>
        <w:t>;</w:t>
      </w:r>
    </w:p>
    <w:p w:rsidR="00825BC5" w:rsidRDefault="00825BC5" w:rsidP="000E000B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0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период проведения Форума планируется выставка участников и </w:t>
      </w:r>
      <w:r w:rsidR="009657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 </w:t>
      </w:r>
      <w:r w:rsidRPr="009260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Маркетингового центра Форума</w:t>
      </w:r>
      <w:r w:rsidR="0096574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заключения контрактов</w:t>
      </w:r>
      <w:r w:rsidR="000E000B" w:rsidRPr="009260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3A77D6" w:rsidRDefault="000E000B" w:rsidP="00890C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ходе проведения Форума будут вручены </w:t>
      </w:r>
      <w:r w:rsidR="00E8176B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награды, в</w:t>
      </w:r>
      <w:r w:rsidR="007B1EA7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том числе</w:t>
      </w:r>
      <w:r w:rsidR="00890CD3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«З</w:t>
      </w:r>
      <w:r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большой вклад в развитие </w:t>
      </w:r>
      <w:r w:rsidR="007B1EA7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ародной дипломатии и регионов Р</w:t>
      </w:r>
      <w:r w:rsidR="007B1EA7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оссии</w:t>
      </w:r>
      <w:r w:rsidR="00890CD3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«З</w:t>
      </w:r>
      <w:r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большой вклад в развитие </w:t>
      </w:r>
      <w:r w:rsidR="00890CD3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улучшение международных, межнациональных</w:t>
      </w:r>
      <w:r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отношений</w:t>
      </w:r>
      <w:r w:rsidR="00890CD3" w:rsidRP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890C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890CD3" w:rsidRPr="00FD1775" w:rsidRDefault="00A956F8" w:rsidP="00890CD3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Тезисы д</w:t>
      </w:r>
      <w:r w:rsidR="00FD1775"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оклад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ов</w:t>
      </w:r>
      <w:r w:rsidR="00FD1775"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 выступлен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ий</w:t>
      </w:r>
      <w:r w:rsid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 Форуме</w:t>
      </w:r>
      <w:r w:rsid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D1775"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будут </w:t>
      </w:r>
      <w:r w:rsidR="00FD17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опубликованы</w:t>
      </w:r>
      <w:r w:rsidR="004C42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отдельном</w:t>
      </w:r>
      <w:r w:rsidR="004C421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FD17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сборнике,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также в </w:t>
      </w:r>
      <w:r w:rsidR="00FD17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специальном выпуске журнала «Комплексная Безопасность Отечества» </w:t>
      </w:r>
      <w:r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FD17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интернет-странице Форума (</w:t>
      </w:r>
      <w:hyperlink r:id="rId8" w:history="1">
        <w:r w:rsidR="00FD1775">
          <w:rPr>
            <w:rStyle w:val="a4"/>
          </w:rPr>
          <w:t>https://www.pckbo.com/forum</w:t>
        </w:r>
      </w:hyperlink>
      <w:r w:rsidR="00FD1775">
        <w:rPr>
          <w:rFonts w:ascii="Times New Roman" w:hAnsi="Times New Roman" w:cs="Times New Roman"/>
          <w:i/>
          <w:sz w:val="28"/>
          <w:szCs w:val="28"/>
        </w:rPr>
        <w:t>).</w:t>
      </w:r>
    </w:p>
    <w:p w:rsidR="00E8176B" w:rsidRPr="00965747" w:rsidRDefault="00FD1775" w:rsidP="0096574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Резолюция по результатам Форума будет направлена Президенту </w:t>
      </w:r>
      <w:r w:rsidR="00A956F8"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 Правительство</w:t>
      </w:r>
      <w:r w:rsidR="004C42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956F8" w:rsidRPr="004C4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МИД России и др</w:t>
      </w:r>
      <w:r w:rsidR="00A956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угие федеральные органы государственной власти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14FE3" w:rsidRPr="009260F3" w:rsidRDefault="00714FE3" w:rsidP="003A77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65747" w:rsidRPr="00965747" w:rsidRDefault="0089580F" w:rsidP="0096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747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="00965747" w:rsidRPr="00965747">
        <w:rPr>
          <w:rFonts w:ascii="Times New Roman" w:hAnsi="Times New Roman" w:cs="Times New Roman"/>
          <w:b/>
          <w:sz w:val="28"/>
          <w:szCs w:val="28"/>
        </w:rPr>
        <w:t>,</w:t>
      </w:r>
    </w:p>
    <w:p w:rsidR="00965747" w:rsidRPr="00965747" w:rsidRDefault="00965747" w:rsidP="0096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747">
        <w:rPr>
          <w:rFonts w:ascii="Times New Roman" w:hAnsi="Times New Roman" w:cs="Times New Roman"/>
          <w:b/>
          <w:sz w:val="28"/>
          <w:szCs w:val="28"/>
        </w:rPr>
        <w:t>Ч</w:t>
      </w:r>
      <w:r w:rsidR="00226A5C" w:rsidRPr="00965747">
        <w:rPr>
          <w:rFonts w:ascii="Times New Roman" w:hAnsi="Times New Roman" w:cs="Times New Roman"/>
          <w:b/>
          <w:sz w:val="28"/>
          <w:szCs w:val="28"/>
        </w:rPr>
        <w:t xml:space="preserve">лен </w:t>
      </w:r>
      <w:bookmarkStart w:id="2" w:name="_GoBack"/>
      <w:bookmarkEnd w:id="2"/>
      <w:r w:rsidR="00226A5C" w:rsidRPr="00965747">
        <w:rPr>
          <w:rFonts w:ascii="Times New Roman" w:hAnsi="Times New Roman" w:cs="Times New Roman"/>
          <w:b/>
          <w:sz w:val="28"/>
          <w:szCs w:val="28"/>
        </w:rPr>
        <w:t xml:space="preserve">Совета при Президенте РФ </w:t>
      </w:r>
    </w:p>
    <w:p w:rsidR="00965747" w:rsidRPr="00965747" w:rsidRDefault="00226A5C" w:rsidP="0096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747">
        <w:rPr>
          <w:rFonts w:ascii="Times New Roman" w:hAnsi="Times New Roman" w:cs="Times New Roman"/>
          <w:b/>
          <w:sz w:val="28"/>
          <w:szCs w:val="28"/>
        </w:rPr>
        <w:t xml:space="preserve">по вопросам совершенствования законодательства </w:t>
      </w:r>
    </w:p>
    <w:p w:rsidR="00965747" w:rsidRPr="00965747" w:rsidRDefault="00226A5C" w:rsidP="0096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747">
        <w:rPr>
          <w:rFonts w:ascii="Times New Roman" w:hAnsi="Times New Roman" w:cs="Times New Roman"/>
          <w:b/>
          <w:sz w:val="28"/>
          <w:szCs w:val="28"/>
        </w:rPr>
        <w:t>и правоприменительной практики,</w:t>
      </w:r>
      <w:r w:rsidR="00862373" w:rsidRPr="0096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47" w:rsidRPr="00965747" w:rsidRDefault="0089580F" w:rsidP="0096574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Правления </w:t>
      </w:r>
      <w:bookmarkStart w:id="3" w:name="_Hlk3458359"/>
      <w:r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Парламентского центра </w:t>
      </w:r>
      <w:r w:rsidR="00EA6B9B"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Комплексная безопасность Отечества</w:t>
      </w:r>
      <w:bookmarkEnd w:id="3"/>
      <w:r w:rsidR="00EA6B9B"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580F" w:rsidRPr="00965747" w:rsidRDefault="0089580F" w:rsidP="0096574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7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С.А. Харьков</w:t>
      </w:r>
    </w:p>
    <w:p w:rsidR="00965747" w:rsidRPr="00965747" w:rsidRDefault="00965747" w:rsidP="00714F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FE3" w:rsidRPr="001F5D85" w:rsidRDefault="00714FE3" w:rsidP="00714F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5D85">
        <w:rPr>
          <w:rFonts w:ascii="Times New Roman" w:hAnsi="Times New Roman" w:cs="Times New Roman"/>
          <w:b/>
          <w:i/>
          <w:sz w:val="28"/>
          <w:szCs w:val="28"/>
        </w:rPr>
        <w:t xml:space="preserve">Контакты: </w:t>
      </w:r>
    </w:p>
    <w:p w:rsidR="00FD1775" w:rsidRPr="001F5D85" w:rsidRDefault="00FD1775" w:rsidP="00714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5D85">
        <w:rPr>
          <w:rFonts w:ascii="Times New Roman" w:hAnsi="Times New Roman" w:cs="Times New Roman"/>
          <w:i/>
          <w:sz w:val="28"/>
          <w:szCs w:val="28"/>
        </w:rPr>
        <w:t>сайт:</w:t>
      </w:r>
      <w:hyperlink r:id="rId9" w:history="1">
        <w:r w:rsidRPr="001F5D85">
          <w:rPr>
            <w:rStyle w:val="a4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1F5D85">
          <w:rPr>
            <w:rStyle w:val="a4"/>
            <w:rFonts w:ascii="Times New Roman" w:hAnsi="Times New Roman" w:cs="Times New Roman"/>
            <w:i/>
            <w:sz w:val="28"/>
            <w:szCs w:val="28"/>
          </w:rPr>
          <w:t>://www.pckbo.com/forum</w:t>
        </w:r>
      </w:hyperlink>
    </w:p>
    <w:p w:rsidR="00714FE3" w:rsidRPr="001F5D85" w:rsidRDefault="00714FE3" w:rsidP="00714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5D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10" w:history="1">
        <w:r w:rsidRPr="001F5D8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pckbo@mail.ru</w:t>
        </w:r>
      </w:hyperlink>
      <w:r w:rsidRPr="001F5D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714FE3" w:rsidRPr="001F5D85" w:rsidRDefault="00714FE3" w:rsidP="00714F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5D85">
        <w:rPr>
          <w:rFonts w:ascii="Times New Roman" w:hAnsi="Times New Roman" w:cs="Times New Roman"/>
          <w:i/>
          <w:sz w:val="28"/>
          <w:szCs w:val="28"/>
        </w:rPr>
        <w:t>тел</w:t>
      </w:r>
      <w:r w:rsidRPr="001F5D85">
        <w:rPr>
          <w:rFonts w:ascii="Times New Roman" w:hAnsi="Times New Roman" w:cs="Times New Roman"/>
          <w:i/>
          <w:sz w:val="28"/>
          <w:szCs w:val="28"/>
          <w:lang w:val="en-US"/>
        </w:rPr>
        <w:t>.: +7 (495) 229-80-10; +7 (909) 695-47-57; +7 (909) 968-88-84</w:t>
      </w:r>
    </w:p>
    <w:sectPr w:rsidR="00714FE3" w:rsidRPr="001F5D85" w:rsidSect="006C0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C0" w:rsidRDefault="00CF6EC0" w:rsidP="00C73AD3">
      <w:pPr>
        <w:spacing w:after="0" w:line="240" w:lineRule="auto"/>
      </w:pPr>
      <w:r>
        <w:separator/>
      </w:r>
    </w:p>
  </w:endnote>
  <w:endnote w:type="continuationSeparator" w:id="0">
    <w:p w:rsidR="00CF6EC0" w:rsidRDefault="00CF6EC0" w:rsidP="00C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D3" w:rsidRDefault="00C73A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D3" w:rsidRDefault="00C73A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D3" w:rsidRDefault="00C73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C0" w:rsidRDefault="00CF6EC0" w:rsidP="00C73AD3">
      <w:pPr>
        <w:spacing w:after="0" w:line="240" w:lineRule="auto"/>
      </w:pPr>
      <w:r>
        <w:separator/>
      </w:r>
    </w:p>
  </w:footnote>
  <w:footnote w:type="continuationSeparator" w:id="0">
    <w:p w:rsidR="00CF6EC0" w:rsidRDefault="00CF6EC0" w:rsidP="00C7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D3" w:rsidRDefault="00C73A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237495"/>
      <w:docPartObj>
        <w:docPartGallery w:val="Page Numbers (Top of Page)"/>
        <w:docPartUnique/>
      </w:docPartObj>
    </w:sdtPr>
    <w:sdtEndPr/>
    <w:sdtContent>
      <w:p w:rsidR="00C73AD3" w:rsidRDefault="00497A4F">
        <w:pPr>
          <w:pStyle w:val="a6"/>
          <w:jc w:val="right"/>
        </w:pPr>
        <w:r>
          <w:fldChar w:fldCharType="begin"/>
        </w:r>
        <w:r w:rsidR="001A672E">
          <w:instrText xml:space="preserve"> PAGE   \* MERGEFORMAT </w:instrText>
        </w:r>
        <w:r>
          <w:fldChar w:fldCharType="separate"/>
        </w:r>
        <w:r w:rsidR="004C42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3AD3" w:rsidRDefault="00C73A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D3" w:rsidRDefault="00C73A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43"/>
    <w:multiLevelType w:val="hybridMultilevel"/>
    <w:tmpl w:val="351C057C"/>
    <w:lvl w:ilvl="0" w:tplc="D05E3E1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F0218"/>
    <w:multiLevelType w:val="hybridMultilevel"/>
    <w:tmpl w:val="78304B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F874DD"/>
    <w:multiLevelType w:val="hybridMultilevel"/>
    <w:tmpl w:val="36421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284191"/>
    <w:multiLevelType w:val="hybridMultilevel"/>
    <w:tmpl w:val="1E1A18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9978CA"/>
    <w:multiLevelType w:val="hybridMultilevel"/>
    <w:tmpl w:val="7BF8720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035834"/>
    <w:multiLevelType w:val="hybridMultilevel"/>
    <w:tmpl w:val="E1BEC890"/>
    <w:lvl w:ilvl="0" w:tplc="DD68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D1811"/>
    <w:multiLevelType w:val="hybridMultilevel"/>
    <w:tmpl w:val="A588DF66"/>
    <w:lvl w:ilvl="0" w:tplc="14E0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E5846"/>
    <w:multiLevelType w:val="hybridMultilevel"/>
    <w:tmpl w:val="6A5A79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00A5A85"/>
    <w:multiLevelType w:val="hybridMultilevel"/>
    <w:tmpl w:val="291A5794"/>
    <w:lvl w:ilvl="0" w:tplc="B728F2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1474E"/>
    <w:multiLevelType w:val="hybridMultilevel"/>
    <w:tmpl w:val="510CCB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8F3739"/>
    <w:multiLevelType w:val="hybridMultilevel"/>
    <w:tmpl w:val="62DC1D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0C77D18"/>
    <w:multiLevelType w:val="hybridMultilevel"/>
    <w:tmpl w:val="E2346068"/>
    <w:lvl w:ilvl="0" w:tplc="C20256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DEB0D25"/>
    <w:multiLevelType w:val="hybridMultilevel"/>
    <w:tmpl w:val="12989C8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626CEA"/>
    <w:multiLevelType w:val="hybridMultilevel"/>
    <w:tmpl w:val="A588DF66"/>
    <w:lvl w:ilvl="0" w:tplc="14E0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0B4E"/>
    <w:multiLevelType w:val="hybridMultilevel"/>
    <w:tmpl w:val="B2A88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8B1311"/>
    <w:multiLevelType w:val="hybridMultilevel"/>
    <w:tmpl w:val="2DEE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D6"/>
    <w:rsid w:val="0000345B"/>
    <w:rsid w:val="00004894"/>
    <w:rsid w:val="00056098"/>
    <w:rsid w:val="000A5DE4"/>
    <w:rsid w:val="000B1225"/>
    <w:rsid w:val="000B687D"/>
    <w:rsid w:val="000B7A22"/>
    <w:rsid w:val="000C3EB4"/>
    <w:rsid w:val="000D4CCB"/>
    <w:rsid w:val="000E000B"/>
    <w:rsid w:val="000E6754"/>
    <w:rsid w:val="00127ADC"/>
    <w:rsid w:val="00144487"/>
    <w:rsid w:val="0015430A"/>
    <w:rsid w:val="00185EF6"/>
    <w:rsid w:val="00190692"/>
    <w:rsid w:val="001A672E"/>
    <w:rsid w:val="001D720F"/>
    <w:rsid w:val="001E1D94"/>
    <w:rsid w:val="001F5D85"/>
    <w:rsid w:val="00211077"/>
    <w:rsid w:val="002231C1"/>
    <w:rsid w:val="002252F5"/>
    <w:rsid w:val="00225F51"/>
    <w:rsid w:val="00226A5C"/>
    <w:rsid w:val="002370D2"/>
    <w:rsid w:val="002725AC"/>
    <w:rsid w:val="002C6184"/>
    <w:rsid w:val="003215A0"/>
    <w:rsid w:val="00324E59"/>
    <w:rsid w:val="003460F9"/>
    <w:rsid w:val="00397E30"/>
    <w:rsid w:val="003A5691"/>
    <w:rsid w:val="003A77D6"/>
    <w:rsid w:val="003C53A8"/>
    <w:rsid w:val="003F05C4"/>
    <w:rsid w:val="003F1F5B"/>
    <w:rsid w:val="004146B0"/>
    <w:rsid w:val="00426205"/>
    <w:rsid w:val="00470967"/>
    <w:rsid w:val="0047234C"/>
    <w:rsid w:val="00497A4F"/>
    <w:rsid w:val="004A74F6"/>
    <w:rsid w:val="004C421C"/>
    <w:rsid w:val="004E6EE8"/>
    <w:rsid w:val="0050398D"/>
    <w:rsid w:val="005200D9"/>
    <w:rsid w:val="00521EB7"/>
    <w:rsid w:val="00524E51"/>
    <w:rsid w:val="00530169"/>
    <w:rsid w:val="00540B13"/>
    <w:rsid w:val="00551924"/>
    <w:rsid w:val="00571433"/>
    <w:rsid w:val="0058551A"/>
    <w:rsid w:val="005A091D"/>
    <w:rsid w:val="005A4204"/>
    <w:rsid w:val="005A607F"/>
    <w:rsid w:val="005A6E9B"/>
    <w:rsid w:val="005F100D"/>
    <w:rsid w:val="00625338"/>
    <w:rsid w:val="00663BE9"/>
    <w:rsid w:val="00675B02"/>
    <w:rsid w:val="006B1566"/>
    <w:rsid w:val="006B1BCB"/>
    <w:rsid w:val="006C0C8B"/>
    <w:rsid w:val="006C65A0"/>
    <w:rsid w:val="006E20CB"/>
    <w:rsid w:val="006F7C04"/>
    <w:rsid w:val="00713DFB"/>
    <w:rsid w:val="00714FE3"/>
    <w:rsid w:val="007226A8"/>
    <w:rsid w:val="00732FD2"/>
    <w:rsid w:val="007425BB"/>
    <w:rsid w:val="00774CD8"/>
    <w:rsid w:val="007A4E15"/>
    <w:rsid w:val="007B07E8"/>
    <w:rsid w:val="007B1EA7"/>
    <w:rsid w:val="007E3D32"/>
    <w:rsid w:val="007E4731"/>
    <w:rsid w:val="007E6834"/>
    <w:rsid w:val="007F0081"/>
    <w:rsid w:val="007F12EF"/>
    <w:rsid w:val="007F3A31"/>
    <w:rsid w:val="00802DC2"/>
    <w:rsid w:val="00803F92"/>
    <w:rsid w:val="00810840"/>
    <w:rsid w:val="00825BC5"/>
    <w:rsid w:val="0083325D"/>
    <w:rsid w:val="0084157C"/>
    <w:rsid w:val="00862373"/>
    <w:rsid w:val="00864900"/>
    <w:rsid w:val="00890CD3"/>
    <w:rsid w:val="0089580F"/>
    <w:rsid w:val="00902388"/>
    <w:rsid w:val="00920C68"/>
    <w:rsid w:val="00920F2C"/>
    <w:rsid w:val="009260F3"/>
    <w:rsid w:val="009443A3"/>
    <w:rsid w:val="00954EA6"/>
    <w:rsid w:val="009617AC"/>
    <w:rsid w:val="00965747"/>
    <w:rsid w:val="009B1826"/>
    <w:rsid w:val="009B68A1"/>
    <w:rsid w:val="009C3FCE"/>
    <w:rsid w:val="009D0DBF"/>
    <w:rsid w:val="009F0D58"/>
    <w:rsid w:val="009F63DE"/>
    <w:rsid w:val="00A340F1"/>
    <w:rsid w:val="00A4407D"/>
    <w:rsid w:val="00A7467F"/>
    <w:rsid w:val="00A76A77"/>
    <w:rsid w:val="00A7799F"/>
    <w:rsid w:val="00A81E6B"/>
    <w:rsid w:val="00A956F8"/>
    <w:rsid w:val="00AC2E21"/>
    <w:rsid w:val="00AC5BE3"/>
    <w:rsid w:val="00AC7AD5"/>
    <w:rsid w:val="00AE132B"/>
    <w:rsid w:val="00AE56FF"/>
    <w:rsid w:val="00B21D39"/>
    <w:rsid w:val="00B72E03"/>
    <w:rsid w:val="00B77573"/>
    <w:rsid w:val="00B77F8D"/>
    <w:rsid w:val="00B8343D"/>
    <w:rsid w:val="00BB385E"/>
    <w:rsid w:val="00BD1DC2"/>
    <w:rsid w:val="00BD46A9"/>
    <w:rsid w:val="00BD7BE8"/>
    <w:rsid w:val="00BF245B"/>
    <w:rsid w:val="00C02108"/>
    <w:rsid w:val="00C15765"/>
    <w:rsid w:val="00C50BC9"/>
    <w:rsid w:val="00C73AD3"/>
    <w:rsid w:val="00C80C9C"/>
    <w:rsid w:val="00C82019"/>
    <w:rsid w:val="00CC7F0A"/>
    <w:rsid w:val="00CF6EC0"/>
    <w:rsid w:val="00D0565F"/>
    <w:rsid w:val="00D05D24"/>
    <w:rsid w:val="00D12CAF"/>
    <w:rsid w:val="00D12FD8"/>
    <w:rsid w:val="00D149B1"/>
    <w:rsid w:val="00D265D1"/>
    <w:rsid w:val="00D67359"/>
    <w:rsid w:val="00DB4682"/>
    <w:rsid w:val="00DB765E"/>
    <w:rsid w:val="00E05DF5"/>
    <w:rsid w:val="00E208AC"/>
    <w:rsid w:val="00E40E8E"/>
    <w:rsid w:val="00E6297C"/>
    <w:rsid w:val="00E765D7"/>
    <w:rsid w:val="00E8176B"/>
    <w:rsid w:val="00E824F0"/>
    <w:rsid w:val="00EA64BA"/>
    <w:rsid w:val="00EA6B9B"/>
    <w:rsid w:val="00EB405E"/>
    <w:rsid w:val="00EB42F0"/>
    <w:rsid w:val="00F00545"/>
    <w:rsid w:val="00F14D36"/>
    <w:rsid w:val="00F7571A"/>
    <w:rsid w:val="00F85C81"/>
    <w:rsid w:val="00F91ABB"/>
    <w:rsid w:val="00F94003"/>
    <w:rsid w:val="00FB4BA8"/>
    <w:rsid w:val="00FC471D"/>
    <w:rsid w:val="00FD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897C"/>
  <w15:docId w15:val="{E8A7AF7A-2D3E-6B47-B86A-331D971D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5E"/>
  </w:style>
  <w:style w:type="paragraph" w:styleId="1">
    <w:name w:val="heading 1"/>
    <w:basedOn w:val="a"/>
    <w:next w:val="a"/>
    <w:link w:val="10"/>
    <w:uiPriority w:val="9"/>
    <w:qFormat/>
    <w:rsid w:val="00E8176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3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A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7D6"/>
    <w:rPr>
      <w:color w:val="0000FF"/>
      <w:u w:val="single"/>
    </w:rPr>
  </w:style>
  <w:style w:type="character" w:customStyle="1" w:styleId="ntext">
    <w:name w:val="ntext"/>
    <w:basedOn w:val="a0"/>
    <w:rsid w:val="003A77D6"/>
  </w:style>
  <w:style w:type="character" w:styleId="a5">
    <w:name w:val="Emphasis"/>
    <w:basedOn w:val="a0"/>
    <w:uiPriority w:val="20"/>
    <w:qFormat/>
    <w:rsid w:val="003A77D6"/>
    <w:rPr>
      <w:i/>
      <w:iCs/>
    </w:rPr>
  </w:style>
  <w:style w:type="paragraph" w:styleId="a6">
    <w:name w:val="header"/>
    <w:basedOn w:val="a"/>
    <w:link w:val="a7"/>
    <w:uiPriority w:val="99"/>
    <w:unhideWhenUsed/>
    <w:rsid w:val="00C7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AD3"/>
  </w:style>
  <w:style w:type="paragraph" w:styleId="a8">
    <w:name w:val="footer"/>
    <w:basedOn w:val="a"/>
    <w:link w:val="a9"/>
    <w:uiPriority w:val="99"/>
    <w:semiHidden/>
    <w:unhideWhenUsed/>
    <w:rsid w:val="00C7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AD3"/>
  </w:style>
  <w:style w:type="character" w:customStyle="1" w:styleId="10">
    <w:name w:val="Заголовок 1 Знак"/>
    <w:basedOn w:val="a0"/>
    <w:link w:val="1"/>
    <w:uiPriority w:val="9"/>
    <w:rsid w:val="00E817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aa">
    <w:name w:val="Normal (Web)"/>
    <w:basedOn w:val="a"/>
    <w:uiPriority w:val="99"/>
    <w:unhideWhenUsed/>
    <w:rsid w:val="00E8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E8176B"/>
    <w:pPr>
      <w:spacing w:after="0" w:line="240" w:lineRule="auto"/>
    </w:pPr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7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17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kbo.com/for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kbo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ckb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kbo.com/for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Victor Fersht</cp:lastModifiedBy>
  <cp:revision>3</cp:revision>
  <cp:lastPrinted>2019-03-01T00:26:00Z</cp:lastPrinted>
  <dcterms:created xsi:type="dcterms:W3CDTF">2019-04-29T01:07:00Z</dcterms:created>
  <dcterms:modified xsi:type="dcterms:W3CDTF">2019-04-29T01:07:00Z</dcterms:modified>
</cp:coreProperties>
</file>